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8" w:rsidRDefault="00793708" w:rsidP="00793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3708" w:rsidRPr="005D731C" w:rsidRDefault="00793708" w:rsidP="00793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731C">
        <w:rPr>
          <w:rFonts w:ascii="Times New Roman" w:hAnsi="Times New Roman"/>
          <w:b/>
          <w:sz w:val="28"/>
          <w:szCs w:val="28"/>
        </w:rPr>
        <w:t xml:space="preserve">Государственного бюджетного дошкольного образовательного </w:t>
      </w:r>
      <w:r>
        <w:rPr>
          <w:rFonts w:ascii="Times New Roman" w:hAnsi="Times New Roman"/>
          <w:b/>
          <w:sz w:val="28"/>
          <w:szCs w:val="28"/>
        </w:rPr>
        <w:t>у</w:t>
      </w:r>
      <w:r w:rsidRPr="005D731C">
        <w:rPr>
          <w:rFonts w:ascii="Times New Roman" w:hAnsi="Times New Roman"/>
          <w:b/>
          <w:sz w:val="28"/>
          <w:szCs w:val="28"/>
        </w:rPr>
        <w:t xml:space="preserve">чреждения детский сад № 39 комбинированного вида </w:t>
      </w:r>
    </w:p>
    <w:p w:rsidR="00793708" w:rsidRDefault="00793708" w:rsidP="00793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731C">
        <w:rPr>
          <w:rFonts w:ascii="Times New Roman" w:hAnsi="Times New Roman"/>
          <w:b/>
          <w:sz w:val="28"/>
          <w:szCs w:val="28"/>
        </w:rPr>
        <w:t>Колпинского района С</w:t>
      </w:r>
      <w:bookmarkStart w:id="0" w:name="_GoBack"/>
      <w:bookmarkEnd w:id="0"/>
      <w:r w:rsidRPr="005D731C">
        <w:rPr>
          <w:rFonts w:ascii="Times New Roman" w:hAnsi="Times New Roman"/>
          <w:b/>
          <w:sz w:val="28"/>
          <w:szCs w:val="28"/>
        </w:rPr>
        <w:t>анкт-Петербурга</w:t>
      </w:r>
    </w:p>
    <w:p w:rsidR="00793708" w:rsidRPr="005D731C" w:rsidRDefault="009820E0" w:rsidP="00793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93708">
        <w:rPr>
          <w:rFonts w:ascii="Times New Roman" w:hAnsi="Times New Roman"/>
          <w:b/>
          <w:sz w:val="28"/>
          <w:szCs w:val="28"/>
        </w:rPr>
        <w:t>а 2017-2018 учебный год</w:t>
      </w:r>
    </w:p>
    <w:p w:rsidR="00793708" w:rsidRPr="005D731C" w:rsidRDefault="00793708" w:rsidP="007937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708" w:rsidRDefault="00793708" w:rsidP="00793708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793708" w:rsidRPr="00D93AE9" w:rsidRDefault="00793708" w:rsidP="00793708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93708" w:rsidRPr="00D93AE9" w:rsidRDefault="00793708" w:rsidP="00793708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образовательного учреждения</w:t>
      </w:r>
      <w:r w:rsidRPr="00D93AE9">
        <w:rPr>
          <w:rFonts w:ascii="Times New Roman" w:hAnsi="Times New Roman"/>
          <w:b/>
          <w:sz w:val="28"/>
          <w:szCs w:val="28"/>
        </w:rPr>
        <w:t>:</w:t>
      </w:r>
    </w:p>
    <w:p w:rsidR="00793708" w:rsidRDefault="00793708" w:rsidP="00793708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ГБДОУ</w:t>
      </w:r>
      <w:r w:rsidRPr="00D93A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93AE9">
        <w:rPr>
          <w:sz w:val="28"/>
          <w:szCs w:val="28"/>
        </w:rPr>
        <w:t>етский сад № 39 был открыт </w:t>
      </w:r>
      <w:r w:rsidRPr="00D93AE9">
        <w:rPr>
          <w:rStyle w:val="a8"/>
          <w:sz w:val="28"/>
          <w:szCs w:val="28"/>
        </w:rPr>
        <w:t>10 ноября 1968 года</w:t>
      </w:r>
      <w:r w:rsidRPr="00D93AE9">
        <w:rPr>
          <w:sz w:val="28"/>
          <w:szCs w:val="28"/>
        </w:rPr>
        <w:t xml:space="preserve">. ДОУ № 39 как муниципальное образовательное учреждение было создано в 1994 году. Наименование ДОУ № 39 при создании: Муниципальное образовательное учреждение дошкольного образования </w:t>
      </w:r>
      <w:proofErr w:type="gramStart"/>
      <w:r w:rsidRPr="00D93AE9">
        <w:rPr>
          <w:sz w:val="28"/>
          <w:szCs w:val="28"/>
        </w:rPr>
        <w:t>ясли-сад</w:t>
      </w:r>
      <w:proofErr w:type="gramEnd"/>
      <w:r w:rsidRPr="00D93AE9">
        <w:rPr>
          <w:sz w:val="28"/>
          <w:szCs w:val="28"/>
        </w:rPr>
        <w:t xml:space="preserve"> № 39.</w:t>
      </w:r>
      <w:r>
        <w:rPr>
          <w:sz w:val="28"/>
          <w:szCs w:val="28"/>
        </w:rPr>
        <w:t xml:space="preserve"> </w:t>
      </w:r>
      <w:r w:rsidRPr="00D93AE9">
        <w:rPr>
          <w:sz w:val="28"/>
          <w:szCs w:val="28"/>
        </w:rPr>
        <w:t>В 1997 году ДОУ № 39 переименовано в Муниципальное образовательное учреждение дошкольного образования детский сад комбинированного вида № 39, а в 1999 году – в Государственное образовательное учреждение дошкольного образования детский сад комбинированного вида № 39.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AE9">
        <w:rPr>
          <w:sz w:val="28"/>
          <w:szCs w:val="28"/>
        </w:rPr>
        <w:t>В 2008 году детский сад получил статус — Государственное дошкольное образовательное учреждение детский сад комбинированного вида № 39 Колпинского района Санкт-Петербурга.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AE9">
        <w:rPr>
          <w:sz w:val="28"/>
          <w:szCs w:val="28"/>
        </w:rPr>
        <w:t>Государственное бюджетное дошкольное образовательное учреждение детский сад № 39 комбинированного вида Колпинского района Санкт-Петербурга. Сокращенное наименование ГБДОУ детский сад № 39 Колпинского района СПб.</w:t>
      </w:r>
    </w:p>
    <w:p w:rsidR="00793708" w:rsidRDefault="00793708" w:rsidP="00793708">
      <w:pPr>
        <w:pStyle w:val="af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61DF7">
        <w:rPr>
          <w:sz w:val="28"/>
          <w:szCs w:val="28"/>
        </w:rPr>
        <w:t>Место нахождения Д</w:t>
      </w:r>
      <w:r>
        <w:rPr>
          <w:sz w:val="28"/>
          <w:szCs w:val="28"/>
        </w:rPr>
        <w:t>ОУ: СПб, п</w:t>
      </w:r>
      <w:proofErr w:type="gramStart"/>
      <w:r>
        <w:rPr>
          <w:sz w:val="28"/>
          <w:szCs w:val="28"/>
        </w:rPr>
        <w:t>.</w:t>
      </w:r>
      <w:r w:rsidRPr="00061DF7">
        <w:rPr>
          <w:sz w:val="28"/>
          <w:szCs w:val="28"/>
        </w:rPr>
        <w:t>П</w:t>
      </w:r>
      <w:proofErr w:type="gramEnd"/>
      <w:r w:rsidRPr="00061DF7">
        <w:rPr>
          <w:sz w:val="28"/>
          <w:szCs w:val="28"/>
        </w:rPr>
        <w:t xml:space="preserve">онтонный, </w:t>
      </w:r>
      <w:r>
        <w:rPr>
          <w:sz w:val="28"/>
          <w:szCs w:val="28"/>
        </w:rPr>
        <w:t>ул.</w:t>
      </w:r>
      <w:r w:rsidRPr="00061DF7">
        <w:rPr>
          <w:sz w:val="28"/>
          <w:szCs w:val="28"/>
        </w:rPr>
        <w:t>Южная, д. 31</w:t>
      </w:r>
      <w:r>
        <w:rPr>
          <w:sz w:val="28"/>
          <w:szCs w:val="28"/>
        </w:rPr>
        <w:t xml:space="preserve">, литер </w:t>
      </w:r>
      <w:r w:rsidRPr="00061DF7">
        <w:rPr>
          <w:sz w:val="28"/>
          <w:szCs w:val="28"/>
        </w:rPr>
        <w:t>А;</w:t>
      </w:r>
      <w:r w:rsidRPr="00D93AE9">
        <w:rPr>
          <w:sz w:val="28"/>
          <w:szCs w:val="28"/>
        </w:rPr>
        <w:t xml:space="preserve"> 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ГБДОУ № 39 с 07.00 до 19.00.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дошкольного учреждения 220 человек, фактическая – 24</w:t>
      </w:r>
      <w:r w:rsidR="006A37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в ДОУ</w:t>
      </w:r>
      <w:r w:rsidRPr="00D93AE9">
        <w:rPr>
          <w:rFonts w:ascii="Times New Roman" w:hAnsi="Times New Roman"/>
          <w:sz w:val="28"/>
          <w:szCs w:val="28"/>
        </w:rPr>
        <w:t xml:space="preserve"> функционир</w:t>
      </w:r>
      <w:r>
        <w:rPr>
          <w:rFonts w:ascii="Times New Roman" w:hAnsi="Times New Roman"/>
          <w:sz w:val="28"/>
          <w:szCs w:val="28"/>
        </w:rPr>
        <w:t>овало</w:t>
      </w:r>
      <w:r w:rsidRPr="00D93AE9">
        <w:rPr>
          <w:rFonts w:ascii="Times New Roman" w:hAnsi="Times New Roman"/>
          <w:sz w:val="28"/>
          <w:szCs w:val="28"/>
        </w:rPr>
        <w:t xml:space="preserve"> 12 групп: (</w:t>
      </w:r>
      <w:r w:rsidRPr="008F5B67">
        <w:rPr>
          <w:rFonts w:ascii="Times New Roman" w:hAnsi="Times New Roman"/>
          <w:sz w:val="28"/>
          <w:szCs w:val="28"/>
        </w:rPr>
        <w:t>9</w:t>
      </w:r>
      <w:r w:rsidRPr="00D93AE9">
        <w:rPr>
          <w:rFonts w:ascii="Times New Roman" w:hAnsi="Times New Roman"/>
          <w:sz w:val="28"/>
          <w:szCs w:val="28"/>
        </w:rPr>
        <w:t xml:space="preserve"> групп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D93AE9">
        <w:rPr>
          <w:rFonts w:ascii="Times New Roman" w:hAnsi="Times New Roman"/>
          <w:sz w:val="28"/>
          <w:szCs w:val="28"/>
        </w:rPr>
        <w:t xml:space="preserve">, </w:t>
      </w:r>
      <w:r w:rsidRPr="008F5B67">
        <w:rPr>
          <w:rFonts w:ascii="Times New Roman" w:hAnsi="Times New Roman"/>
          <w:sz w:val="28"/>
          <w:szCs w:val="28"/>
        </w:rPr>
        <w:t>3</w:t>
      </w:r>
      <w:r w:rsidRPr="00D93AE9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компенсирующей направленности</w:t>
      </w:r>
      <w:r w:rsidRPr="00D93AE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Группы раннего возраста посещали 6</w:t>
      </w:r>
      <w:r w:rsidR="006A37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воспитанника, группы дошкольного возраста – 18</w:t>
      </w:r>
      <w:r w:rsidR="006A37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ГБДОУ осуществляется на основе электронной очереди с предоставлением направления из отдела образования, (группы компенсирующей направленности – заключения районной ТПМПК).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воспитанников осуществляется на основе Положения о порядке основании перевода, отчисления и восстановления обучающихся.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комплектования групп определяется распоряжением Комитета по образованию № 3748-р от 03.08.2015 г. С 09.04.2018 года порядок комплектования групп определяет Административный Регламент администрации района Санкт-Петербурга по предоставлению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утвержденный распоряжением Комитета по образованию от 09.04.2018 г. № 1009-Р.</w:t>
      </w:r>
      <w:proofErr w:type="gramEnd"/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708" w:rsidRPr="003E54D5" w:rsidRDefault="00793708" w:rsidP="007937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3E54D5">
        <w:rPr>
          <w:rFonts w:ascii="Times New Roman" w:hAnsi="Times New Roman"/>
          <w:b/>
          <w:sz w:val="28"/>
          <w:szCs w:val="28"/>
        </w:rPr>
        <w:t>Информация о наличии правоустанавливающих документов: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ГБДОУ детский сад № 39 Колпинского р-на СПб осуществляет свою деятельность на основе следующих правоустанавливающих документов: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54D5">
        <w:rPr>
          <w:rFonts w:ascii="Times New Roman" w:hAnsi="Times New Roman"/>
          <w:sz w:val="28"/>
          <w:szCs w:val="28"/>
        </w:rPr>
        <w:t>Лицензия: серия 78Л02 №0001471, регистрационный номер № 2522 от 16.12.2016 г., ИНН 7817027605; ОГРН 1027808757811,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54D5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право собственности: серия 78-АЖ № 398752; 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54D5">
        <w:rPr>
          <w:rFonts w:ascii="Times New Roman" w:hAnsi="Times New Roman"/>
          <w:sz w:val="28"/>
          <w:szCs w:val="28"/>
        </w:rPr>
        <w:t>Свидетельство о государственной регистрации право на бессрочное пользование земельным участком: серия 78-АЖ№ 720674;</w:t>
      </w:r>
    </w:p>
    <w:p w:rsidR="00793708" w:rsidRPr="00E067AA" w:rsidRDefault="00793708" w:rsidP="00793708">
      <w:pPr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067AA">
        <w:rPr>
          <w:rFonts w:ascii="Times New Roman" w:hAnsi="Times New Roman"/>
          <w:sz w:val="28"/>
          <w:szCs w:val="28"/>
        </w:rPr>
        <w:t>Устав дошкольного образовательного учреждения утвержден Комитетом по образованию № 4737-р от 25.09.2015 г. Изменения и дополнения в Устав утверждены Комитетом по образованию № 2347-р от 22.08.216 г.</w:t>
      </w:r>
    </w:p>
    <w:p w:rsidR="00793708" w:rsidRDefault="00793708" w:rsidP="007937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3708" w:rsidRDefault="00793708" w:rsidP="00793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7A504F">
        <w:rPr>
          <w:rFonts w:ascii="Times New Roman" w:hAnsi="Times New Roman"/>
          <w:b/>
          <w:sz w:val="28"/>
          <w:szCs w:val="28"/>
        </w:rPr>
        <w:t>Информация о документации дошкольного образовательного учреждения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ГБДОУ № 39 регламентируют следующие документы: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Федеральные, региональные и муниципальные нормативно-правовые акты, регламентирующие работу дошкольного образовательного учреждения:</w:t>
      </w:r>
    </w:p>
    <w:p w:rsidR="00793708" w:rsidRDefault="00793708" w:rsidP="00793708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273-ФЗ от 29 декабря 2012 г. «Об образовании в РФ»,</w:t>
      </w:r>
    </w:p>
    <w:p w:rsidR="00793708" w:rsidRDefault="00793708" w:rsidP="00793708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6C97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Российской Федерации,</w:t>
      </w:r>
    </w:p>
    <w:p w:rsidR="00793708" w:rsidRDefault="00793708" w:rsidP="00793708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ООН о правах ребенка.</w:t>
      </w:r>
    </w:p>
    <w:p w:rsidR="00793708" w:rsidRDefault="00793708" w:rsidP="00793708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6C97">
        <w:rPr>
          <w:rFonts w:ascii="Times New Roman" w:hAnsi="Times New Roman"/>
          <w:sz w:val="28"/>
          <w:szCs w:val="28"/>
        </w:rPr>
        <w:t>Приказ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793708" w:rsidRDefault="00793708" w:rsidP="00793708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6C9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 </w:t>
      </w:r>
      <w:proofErr w:type="spellStart"/>
      <w:r w:rsidRPr="00E06C97">
        <w:rPr>
          <w:rFonts w:ascii="Times New Roman" w:hAnsi="Times New Roman"/>
          <w:sz w:val="28"/>
          <w:szCs w:val="28"/>
        </w:rPr>
        <w:t>СанПиН</w:t>
      </w:r>
      <w:proofErr w:type="spellEnd"/>
      <w:r w:rsidRPr="00E06C97">
        <w:rPr>
          <w:rFonts w:ascii="Times New Roman" w:hAnsi="Times New Roman"/>
          <w:sz w:val="28"/>
          <w:szCs w:val="28"/>
        </w:rPr>
        <w:t xml:space="preserve"> 2.4.1.3049-13.</w:t>
      </w:r>
    </w:p>
    <w:p w:rsidR="00793708" w:rsidRPr="00E06C97" w:rsidRDefault="00793708" w:rsidP="00793708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6C9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образования, зарегистрированный в Минюсте России 14.11.2013 №30384, утвержденный Приказом Минобороны науки от 17.11.2013 г. № 1155.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Договоры ДОУ с родителями (законными представителями),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воспитанников, книги движения воспитанников,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дошкольного образовательного учреждения,</w:t>
      </w:r>
    </w:p>
    <w:p w:rsidR="00793708" w:rsidRDefault="008E4106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3708" w:rsidRPr="007A504F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ая</w:t>
      </w:r>
      <w:r w:rsidR="00793708" w:rsidRPr="007A50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793708" w:rsidRPr="007A504F">
        <w:rPr>
          <w:rFonts w:ascii="Times New Roman" w:hAnsi="Times New Roman"/>
          <w:sz w:val="28"/>
          <w:szCs w:val="28"/>
        </w:rPr>
        <w:t xml:space="preserve"> дошкольного образования, разработанн</w:t>
      </w:r>
      <w:r>
        <w:rPr>
          <w:rFonts w:ascii="Times New Roman" w:hAnsi="Times New Roman"/>
          <w:sz w:val="28"/>
          <w:szCs w:val="28"/>
        </w:rPr>
        <w:t>ая</w:t>
      </w:r>
      <w:r w:rsidR="00793708" w:rsidRPr="007A504F">
        <w:rPr>
          <w:rFonts w:ascii="Times New Roman" w:hAnsi="Times New Roman"/>
          <w:sz w:val="28"/>
          <w:szCs w:val="28"/>
        </w:rPr>
        <w:t xml:space="preserve"> педагогическим коллективом ГБДОУ №39 в соответствии с ФГОС </w:t>
      </w:r>
      <w:proofErr w:type="gramStart"/>
      <w:r w:rsidR="00793708" w:rsidRPr="007A504F">
        <w:rPr>
          <w:rFonts w:ascii="Times New Roman" w:hAnsi="Times New Roman"/>
          <w:sz w:val="28"/>
          <w:szCs w:val="28"/>
        </w:rPr>
        <w:t>ДО</w:t>
      </w:r>
      <w:proofErr w:type="gramEnd"/>
      <w:r w:rsidR="00793708" w:rsidRPr="007A504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93708" w:rsidRPr="007A504F">
        <w:rPr>
          <w:rFonts w:ascii="Times New Roman" w:hAnsi="Times New Roman"/>
          <w:sz w:val="28"/>
          <w:szCs w:val="28"/>
        </w:rPr>
        <w:t>с</w:t>
      </w:r>
      <w:proofErr w:type="gramEnd"/>
      <w:r w:rsidR="00793708" w:rsidRPr="007A504F">
        <w:rPr>
          <w:rFonts w:ascii="Times New Roman" w:hAnsi="Times New Roman"/>
          <w:sz w:val="28"/>
          <w:szCs w:val="28"/>
        </w:rPr>
        <w:t xml:space="preserve"> учетом Примерной основной образовательной программы дошкольного образования, одобренной решением федерального учебно-методического объединения по</w:t>
      </w:r>
      <w:r w:rsidR="00793708">
        <w:rPr>
          <w:rFonts w:ascii="Times New Roman" w:hAnsi="Times New Roman"/>
          <w:sz w:val="28"/>
          <w:szCs w:val="28"/>
        </w:rPr>
        <w:t xml:space="preserve"> общему</w:t>
      </w:r>
      <w:r w:rsidR="00793708" w:rsidRPr="007A504F">
        <w:rPr>
          <w:rFonts w:ascii="Times New Roman" w:hAnsi="Times New Roman"/>
          <w:sz w:val="28"/>
          <w:szCs w:val="28"/>
        </w:rPr>
        <w:t xml:space="preserve"> образованию</w:t>
      </w:r>
      <w:r w:rsidR="00793708">
        <w:rPr>
          <w:rFonts w:ascii="Times New Roman" w:hAnsi="Times New Roman"/>
          <w:sz w:val="28"/>
          <w:szCs w:val="28"/>
        </w:rPr>
        <w:t>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программы педагогов ДОУ, соответствующие 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дошкольного образовательного учреждения,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работы дошкольного образовательного учреждения,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готовности дошкольного образовательного учреждения к новому учебному году,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акты, определенные Уставом дошкольного образовательного учреждения, законодательством РФ,</w:t>
      </w:r>
    </w:p>
    <w:p w:rsidR="00793708" w:rsidRDefault="00793708" w:rsidP="0079370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проверок должностными лицами органов государственного контроля.</w:t>
      </w:r>
    </w:p>
    <w:p w:rsidR="00793708" w:rsidRDefault="00793708" w:rsidP="007937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3708" w:rsidRPr="00137B01" w:rsidRDefault="00793708" w:rsidP="00793708">
      <w:pPr>
        <w:numPr>
          <w:ilvl w:val="1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7B01">
        <w:rPr>
          <w:rFonts w:ascii="Times New Roman" w:hAnsi="Times New Roman"/>
          <w:b/>
          <w:sz w:val="28"/>
          <w:szCs w:val="28"/>
        </w:rPr>
        <w:t>Информация о документации дошкольного образовательного учреждения, касающейся трудовых отношений.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ГБДОУ заведена и своевременно оформляется следующая документация: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учета трудовых книжек работников, личные дела работников.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по личному составу, книга регистрации приказов по личному составу,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договора с работниками и дополнительные соглашения к трудовым договорам;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распорядка,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дошкольного образовательного учреждения, 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 руководящих, педагогических и иных работников,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и должностные обязанности по охране труда,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проведения инструктажа при приеме на работу и на рабочем месте,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административно-общественном контроле,</w:t>
      </w:r>
    </w:p>
    <w:p w:rsidR="00793708" w:rsidRDefault="00793708" w:rsidP="0079370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оплате труда работников ГБДОУ.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3708" w:rsidRPr="00AA05FF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B01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ГБДОУ № 39 функционирует в соответствии с Правоустанавливающими документами, нормативными документами в сфере образования Российской Федерации, локальными актами и Положениями. </w:t>
      </w:r>
      <w:r>
        <w:rPr>
          <w:rFonts w:ascii="Times New Roman" w:hAnsi="Times New Roman"/>
          <w:sz w:val="28"/>
          <w:szCs w:val="28"/>
        </w:rPr>
        <w:lastRenderedPageBreak/>
        <w:t>Порядок разработки и принятия локальных нормативных актов, касающихся прав и интересов участников образовательных отношений определяется Законом № 2730ФЗ «Об образовании в РФ» (принят Государственной думой 21.12.2012 г., одобрен Советом Федерации 26.12.2012 г., вступил в силу 01.08.2013 г.)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t>2. Оценка системы управления ДОУ</w:t>
      </w:r>
    </w:p>
    <w:p w:rsidR="00793708" w:rsidRPr="00D93AE9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          Управление 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793708" w:rsidRPr="00D93AE9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93AE9">
        <w:rPr>
          <w:rFonts w:ascii="Times New Roman" w:hAnsi="Times New Roman"/>
          <w:sz w:val="28"/>
          <w:szCs w:val="28"/>
        </w:rPr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 задачам ДОУ.</w:t>
      </w:r>
    </w:p>
    <w:p w:rsidR="00793708" w:rsidRDefault="00793708" w:rsidP="00793708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 xml:space="preserve">Управление ГБДОУ №39 осуществляется  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E40693">
        <w:rPr>
          <w:rFonts w:ascii="Times New Roman" w:hAnsi="Times New Roman"/>
          <w:sz w:val="28"/>
          <w:szCs w:val="28"/>
        </w:rPr>
        <w:t>аконодательством РФ и Уставом.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708" w:rsidRPr="00E40693" w:rsidRDefault="00793708" w:rsidP="00793708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 xml:space="preserve">Управление ГБДОУ №39 строится на принципах </w:t>
      </w:r>
      <w:r>
        <w:rPr>
          <w:rFonts w:ascii="Times New Roman" w:hAnsi="Times New Roman"/>
          <w:sz w:val="28"/>
          <w:szCs w:val="28"/>
        </w:rPr>
        <w:t>е</w:t>
      </w:r>
      <w:r w:rsidRPr="00E40693">
        <w:rPr>
          <w:rFonts w:ascii="Times New Roman" w:hAnsi="Times New Roman"/>
          <w:sz w:val="28"/>
          <w:szCs w:val="28"/>
        </w:rPr>
        <w:t>диноначалия и коллегиальности. Единоличным исполнительным органом учреждения является руководитель - заведующий ДОУ. Коллегиальными органами управления ГБДОУ №39 являются:</w:t>
      </w:r>
    </w:p>
    <w:p w:rsidR="00793708" w:rsidRDefault="00793708" w:rsidP="00793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>Общее собрание работников ГБДОУ №39</w:t>
      </w:r>
    </w:p>
    <w:p w:rsidR="00793708" w:rsidRPr="00061DF7" w:rsidRDefault="00793708" w:rsidP="00793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ГБДОУ №39;</w:t>
      </w:r>
    </w:p>
    <w:p w:rsidR="00793708" w:rsidRPr="00E40693" w:rsidRDefault="00793708" w:rsidP="00793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>Педагогический совет.</w:t>
      </w:r>
    </w:p>
    <w:p w:rsidR="00793708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</w:t>
      </w:r>
    </w:p>
    <w:p w:rsidR="00793708" w:rsidRPr="00E40693" w:rsidRDefault="00793708" w:rsidP="00793708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>Положение об Общем собрании работников;</w:t>
      </w:r>
    </w:p>
    <w:p w:rsidR="00793708" w:rsidRDefault="00793708" w:rsidP="00793708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>Положение о Совете ДОУ</w:t>
      </w:r>
      <w:r>
        <w:rPr>
          <w:rFonts w:ascii="Times New Roman" w:hAnsi="Times New Roman"/>
          <w:sz w:val="28"/>
          <w:szCs w:val="28"/>
        </w:rPr>
        <w:t>;</w:t>
      </w:r>
    </w:p>
    <w:p w:rsidR="00793708" w:rsidRPr="00E40693" w:rsidRDefault="00793708" w:rsidP="00793708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0693">
        <w:rPr>
          <w:rFonts w:ascii="Times New Roman" w:hAnsi="Times New Roman"/>
          <w:sz w:val="28"/>
          <w:szCs w:val="28"/>
        </w:rPr>
        <w:t>Положение о Педагогическом совете ДОУ;</w:t>
      </w:r>
    </w:p>
    <w:p w:rsidR="00793708" w:rsidRPr="00E40693" w:rsidRDefault="00793708" w:rsidP="00793708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</w:t>
      </w:r>
      <w:r w:rsidRPr="00D93AE9">
        <w:rPr>
          <w:rFonts w:ascii="Times New Roman" w:hAnsi="Times New Roman"/>
          <w:sz w:val="28"/>
          <w:szCs w:val="28"/>
        </w:rPr>
        <w:lastRenderedPageBreak/>
        <w:t>значительное число педагогов, работников ДОУ  и родителей (законных представителей).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Совет ДОУ работает в тесном контакте с администрацией ДОУ, Советом родителей, в соответствии с планом мероприятий на год. На заседании Совета ДОУ обсуждаются нормативно-правовые документы, планы финансово-хозяйственной деятельности. Члены Совета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привлечении внебюджетных сре</w:t>
      </w:r>
      <w:proofErr w:type="gramStart"/>
      <w:r w:rsidRPr="00D93AE9">
        <w:rPr>
          <w:rFonts w:ascii="Times New Roman" w:hAnsi="Times New Roman"/>
          <w:sz w:val="28"/>
          <w:szCs w:val="28"/>
        </w:rPr>
        <w:t>дств дл</w:t>
      </w:r>
      <w:proofErr w:type="gramEnd"/>
      <w:r w:rsidRPr="00D93AE9">
        <w:rPr>
          <w:rFonts w:ascii="Times New Roman" w:hAnsi="Times New Roman"/>
          <w:sz w:val="28"/>
          <w:szCs w:val="28"/>
        </w:rPr>
        <w:t xml:space="preserve">я её обеспечения. Совместно с администрацией ДОУ осуществляют </w:t>
      </w:r>
      <w:proofErr w:type="gramStart"/>
      <w:r w:rsidRPr="00D93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3AE9">
        <w:rPr>
          <w:rFonts w:ascii="Times New Roman" w:hAnsi="Times New Roman"/>
          <w:sz w:val="28"/>
          <w:szCs w:val="28"/>
        </w:rPr>
        <w:t xml:space="preserve"> качеством питания воспитанников, организацией образовательной деятельности и пр. 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В течение учебного года педагоги и родители участвовали в преобразовании предметно-</w:t>
      </w:r>
      <w:r>
        <w:rPr>
          <w:rFonts w:ascii="Times New Roman" w:hAnsi="Times New Roman"/>
          <w:sz w:val="28"/>
          <w:szCs w:val="28"/>
        </w:rPr>
        <w:t>развивающей среды детского сада.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В результате проведённых мероприятий предметно-развивающая среда групп пополнилась материалами для  организации конструктивной деятельности (строительный материал, наборы строительного материала), материалами, пособиями, макетами, играми  и пр. по реализации задач регионального национально-культурного компонента, оборудованием для проектирования познавательно-исследовательской деятельности.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 скрининг-контроль состояния здоровья детей, социологические исследования семей).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 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t>Вывод:</w:t>
      </w:r>
      <w:r w:rsidRPr="00D93AE9">
        <w:rPr>
          <w:rFonts w:ascii="Times New Roman" w:hAnsi="Times New Roman"/>
          <w:sz w:val="28"/>
          <w:szCs w:val="28"/>
        </w:rPr>
        <w:t xml:space="preserve"> Структура и механизм управления 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rPr>
          <w:rFonts w:ascii="Times New Roman" w:hAnsi="Times New Roman"/>
          <w:b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t>3. Оценка содержания и качества подготовки воспитанников</w:t>
      </w:r>
    </w:p>
    <w:p w:rsidR="00793708" w:rsidRPr="00D93AE9" w:rsidRDefault="00793708" w:rsidP="007937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С целью повышения качества работы для достижения  более высоких результатов развития воспитанников  в ДОУ проводится мониторинг:</w:t>
      </w:r>
    </w:p>
    <w:p w:rsidR="00793708" w:rsidRPr="00D93AE9" w:rsidRDefault="00793708" w:rsidP="007937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Заболеваемости, физического развития воспитанников.</w:t>
      </w:r>
    </w:p>
    <w:p w:rsidR="00793708" w:rsidRPr="00D93AE9" w:rsidRDefault="00793708" w:rsidP="007937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Уровня межличностных взаимоотношений в детских коллективах.</w:t>
      </w:r>
    </w:p>
    <w:p w:rsidR="00793708" w:rsidRPr="00D93AE9" w:rsidRDefault="00793708" w:rsidP="007937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lastRenderedPageBreak/>
        <w:t xml:space="preserve">Уровня освоения детьми программного материала ООП </w:t>
      </w:r>
      <w:proofErr w:type="gramStart"/>
      <w:r w:rsidRPr="00D93AE9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3708" w:rsidRPr="00D93AE9" w:rsidRDefault="00793708" w:rsidP="007937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Результатов коррекционно-развивающей работы с детьми с </w:t>
      </w:r>
      <w:r w:rsidR="008E4106">
        <w:rPr>
          <w:rFonts w:ascii="Times New Roman" w:hAnsi="Times New Roman"/>
          <w:sz w:val="28"/>
          <w:szCs w:val="28"/>
        </w:rPr>
        <w:t>ТНР</w:t>
      </w:r>
      <w:r w:rsidRPr="00D93AE9">
        <w:rPr>
          <w:rFonts w:ascii="Times New Roman" w:hAnsi="Times New Roman"/>
          <w:sz w:val="28"/>
          <w:szCs w:val="28"/>
        </w:rPr>
        <w:t xml:space="preserve">.  </w:t>
      </w:r>
    </w:p>
    <w:p w:rsidR="00793708" w:rsidRPr="00D93AE9" w:rsidRDefault="00793708" w:rsidP="007937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Степени адаптации детей к детскому саду. </w:t>
      </w:r>
    </w:p>
    <w:p w:rsidR="00793708" w:rsidRPr="00D93AE9" w:rsidRDefault="00793708" w:rsidP="0079370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Уровня подготовки выпускников к обучению в школе, адаптации к школьным условиям.</w:t>
      </w:r>
    </w:p>
    <w:p w:rsidR="00793708" w:rsidRPr="00D93AE9" w:rsidRDefault="00793708" w:rsidP="007937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93708" w:rsidRPr="004C5CD1" w:rsidRDefault="00793708" w:rsidP="0079370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C5CD1">
        <w:rPr>
          <w:rFonts w:ascii="Times New Roman" w:hAnsi="Times New Roman"/>
          <w:b/>
          <w:sz w:val="28"/>
          <w:szCs w:val="28"/>
        </w:rPr>
        <w:t>Заболеваемость в 201</w:t>
      </w:r>
      <w:r w:rsidR="008E4106">
        <w:rPr>
          <w:rFonts w:ascii="Times New Roman" w:hAnsi="Times New Roman"/>
          <w:b/>
          <w:sz w:val="28"/>
          <w:szCs w:val="28"/>
        </w:rPr>
        <w:t>7</w:t>
      </w:r>
      <w:r w:rsidRPr="004C5CD1">
        <w:rPr>
          <w:rFonts w:ascii="Times New Roman" w:hAnsi="Times New Roman"/>
          <w:b/>
          <w:sz w:val="28"/>
          <w:szCs w:val="28"/>
        </w:rPr>
        <w:t xml:space="preserve"> – 201</w:t>
      </w:r>
      <w:r w:rsidR="008E4106">
        <w:rPr>
          <w:rFonts w:ascii="Times New Roman" w:hAnsi="Times New Roman"/>
          <w:b/>
          <w:sz w:val="28"/>
          <w:szCs w:val="28"/>
        </w:rPr>
        <w:t>8</w:t>
      </w:r>
      <w:r w:rsidRPr="004C5CD1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793708" w:rsidRDefault="00793708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93708" w:rsidRDefault="00793708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Распределение детей по группам здоровья</w:t>
      </w:r>
    </w:p>
    <w:p w:rsidR="00793708" w:rsidRPr="00D93AE9" w:rsidRDefault="00793708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1"/>
        <w:gridCol w:w="900"/>
        <w:gridCol w:w="720"/>
        <w:gridCol w:w="720"/>
        <w:gridCol w:w="720"/>
        <w:gridCol w:w="720"/>
        <w:gridCol w:w="643"/>
      </w:tblGrid>
      <w:tr w:rsidR="00793708" w:rsidRPr="00175B56" w:rsidTr="00F11EF5"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B56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детей по группам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B56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здоровья</w:t>
            </w:r>
          </w:p>
        </w:tc>
      </w:tr>
      <w:tr w:rsidR="00793708" w:rsidRPr="00175B56" w:rsidTr="00F11EF5">
        <w:tc>
          <w:tcPr>
            <w:tcW w:w="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08" w:rsidRPr="00175B56" w:rsidRDefault="00793708" w:rsidP="00F11E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5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5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B5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B5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5B5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793708" w:rsidRPr="00175B56" w:rsidTr="00F11EF5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1. Ранний возраст                      23\23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RPr="00175B56" w:rsidTr="00F11EF5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2. Младший возраст                  22\23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RPr="00175B56" w:rsidTr="00F11EF5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3. Средний возраст                    19\18\14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RPr="00175B56" w:rsidTr="00F11EF5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4. Старший возраст                    17\17\14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RPr="00175B56" w:rsidTr="00F11EF5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5. Подготовительный возраст   22\14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RPr="00175B56" w:rsidTr="00F11EF5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0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 226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175</w:t>
            </w:r>
          </w:p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C64048" w:rsidRDefault="00793708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0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C64048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175B56" w:rsidRDefault="00793708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708" w:rsidRDefault="00793708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E4106" w:rsidRPr="000C6CAE" w:rsidRDefault="008E4106" w:rsidP="008E4106">
      <w:pPr>
        <w:pStyle w:val="ab"/>
        <w:rPr>
          <w:b/>
          <w:sz w:val="28"/>
          <w:szCs w:val="28"/>
        </w:rPr>
      </w:pPr>
    </w:p>
    <w:p w:rsidR="008E4106" w:rsidRDefault="008E4106" w:rsidP="008E41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деятельность в ГБДОУ осуществляют медицинские работники ГБУЗ поликлиники № 73 Колпинского района Санкт-Петербурга: врач и медицинская сестра.</w:t>
      </w:r>
    </w:p>
    <w:p w:rsidR="008E4106" w:rsidRDefault="008E4106" w:rsidP="008E410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E4106" w:rsidRDefault="008E4106" w:rsidP="008E410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детей по группам здоровья</w:t>
      </w:r>
    </w:p>
    <w:p w:rsidR="008E4106" w:rsidRDefault="008E4106" w:rsidP="008E410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900"/>
        <w:gridCol w:w="720"/>
        <w:gridCol w:w="720"/>
        <w:gridCol w:w="720"/>
        <w:gridCol w:w="720"/>
        <w:gridCol w:w="643"/>
      </w:tblGrid>
      <w:tr w:rsidR="008E4106" w:rsidTr="00F11EF5"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C2B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детей по группам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F7A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здоровья</w:t>
            </w:r>
          </w:p>
        </w:tc>
      </w:tr>
      <w:tr w:rsidR="008E4106" w:rsidTr="00F11EF5"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06" w:rsidRPr="00FB0C2B" w:rsidRDefault="008E4106" w:rsidP="00F11E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8E4106" w:rsidTr="00F11EF5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1. Ранний возраст                      19\24\</w:t>
            </w:r>
            <w:r w:rsidRPr="00FB0C2B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06" w:rsidTr="00F11EF5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2. Младший возраст                  20\20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06" w:rsidTr="00F11EF5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3. Средний возраст                    23\23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06" w:rsidTr="00F11EF5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4.Старший возраст                    14\1</w:t>
            </w:r>
            <w:r w:rsidRPr="00FB0C2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B0C2B">
              <w:rPr>
                <w:rFonts w:ascii="Times New Roman" w:hAnsi="Times New Roman"/>
                <w:sz w:val="28"/>
                <w:szCs w:val="28"/>
              </w:rPr>
              <w:t>\23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217C38" w:rsidRDefault="008E4106" w:rsidP="00F11EF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06" w:rsidTr="00F11EF5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5. Подготовительный возраст   17\</w:t>
            </w:r>
            <w:r w:rsidRPr="00FB0C2B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217C38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06" w:rsidTr="00F11EF5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FB0C2B" w:rsidRDefault="008E4106" w:rsidP="00F11EF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C2B">
              <w:rPr>
                <w:rFonts w:ascii="Times New Roman" w:hAnsi="Times New Roman"/>
                <w:b/>
                <w:bCs/>
                <w:sz w:val="28"/>
                <w:szCs w:val="28"/>
              </w:rPr>
              <w:t>ИТОГО:  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4A0F7A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6" w:rsidRPr="00217C38" w:rsidRDefault="008E4106" w:rsidP="00F11E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Pr="00217C38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6" w:rsidRDefault="008E4106" w:rsidP="00F11E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106" w:rsidRDefault="008E4106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E4106" w:rsidRDefault="008E4106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E4106" w:rsidRDefault="008E4106" w:rsidP="007937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сравнении с 201</w:t>
      </w:r>
      <w:r w:rsidR="008E4106">
        <w:rPr>
          <w:rFonts w:ascii="Times New Roman" w:hAnsi="Times New Roman"/>
          <w:sz w:val="28"/>
          <w:szCs w:val="28"/>
        </w:rPr>
        <w:t>6-2017</w:t>
      </w:r>
      <w:r>
        <w:rPr>
          <w:rFonts w:ascii="Times New Roman" w:hAnsi="Times New Roman"/>
          <w:sz w:val="28"/>
          <w:szCs w:val="28"/>
        </w:rPr>
        <w:t xml:space="preserve"> учебным</w:t>
      </w:r>
      <w:r w:rsidRPr="00D93AE9">
        <w:rPr>
          <w:rFonts w:ascii="Times New Roman" w:hAnsi="Times New Roman"/>
          <w:sz w:val="28"/>
          <w:szCs w:val="28"/>
        </w:rPr>
        <w:t xml:space="preserve"> </w:t>
      </w:r>
      <w:r w:rsidRPr="00C64048">
        <w:rPr>
          <w:rFonts w:ascii="Times New Roman" w:hAnsi="Times New Roman"/>
          <w:sz w:val="28"/>
          <w:szCs w:val="28"/>
        </w:rPr>
        <w:t xml:space="preserve">годом, увеличилось количество детей с </w:t>
      </w:r>
      <w:r w:rsidRPr="00C64048">
        <w:rPr>
          <w:rFonts w:ascii="Times New Roman" w:hAnsi="Times New Roman"/>
          <w:sz w:val="28"/>
          <w:szCs w:val="28"/>
          <w:lang w:val="en-US"/>
        </w:rPr>
        <w:t>I</w:t>
      </w:r>
      <w:r w:rsidRPr="00C64048">
        <w:rPr>
          <w:rFonts w:ascii="Times New Roman" w:hAnsi="Times New Roman"/>
          <w:sz w:val="28"/>
          <w:szCs w:val="28"/>
        </w:rPr>
        <w:t xml:space="preserve"> гр</w:t>
      </w:r>
      <w:proofErr w:type="gramStart"/>
      <w:r w:rsidRPr="00C64048">
        <w:rPr>
          <w:rFonts w:ascii="Times New Roman" w:hAnsi="Times New Roman"/>
          <w:sz w:val="28"/>
          <w:szCs w:val="28"/>
        </w:rPr>
        <w:t>.з</w:t>
      </w:r>
      <w:proofErr w:type="gramEnd"/>
      <w:r w:rsidRPr="00C64048">
        <w:rPr>
          <w:rFonts w:ascii="Times New Roman" w:hAnsi="Times New Roman"/>
          <w:sz w:val="28"/>
          <w:szCs w:val="28"/>
        </w:rPr>
        <w:t>доровья</w:t>
      </w:r>
      <w:r w:rsidR="008E4106">
        <w:rPr>
          <w:rFonts w:ascii="Times New Roman" w:hAnsi="Times New Roman"/>
          <w:sz w:val="28"/>
          <w:szCs w:val="28"/>
        </w:rPr>
        <w:t xml:space="preserve"> на 10</w:t>
      </w:r>
      <w:r w:rsidRPr="00C64048">
        <w:rPr>
          <w:rFonts w:ascii="Times New Roman" w:hAnsi="Times New Roman"/>
          <w:sz w:val="28"/>
          <w:szCs w:val="28"/>
        </w:rPr>
        <w:t xml:space="preserve"> воспитанника, со </w:t>
      </w:r>
      <w:r w:rsidRPr="00C64048">
        <w:rPr>
          <w:rFonts w:ascii="Times New Roman" w:hAnsi="Times New Roman"/>
          <w:sz w:val="28"/>
          <w:szCs w:val="28"/>
          <w:lang w:val="en-US"/>
        </w:rPr>
        <w:t>II</w:t>
      </w:r>
      <w:r w:rsidRPr="00C64048">
        <w:rPr>
          <w:rFonts w:ascii="Times New Roman" w:hAnsi="Times New Roman"/>
          <w:sz w:val="28"/>
          <w:szCs w:val="28"/>
        </w:rPr>
        <w:t xml:space="preserve">  гр.здоровья на </w:t>
      </w:r>
      <w:r w:rsidR="008E4106">
        <w:rPr>
          <w:rFonts w:ascii="Times New Roman" w:hAnsi="Times New Roman"/>
          <w:sz w:val="28"/>
          <w:szCs w:val="28"/>
        </w:rPr>
        <w:t>7</w:t>
      </w:r>
      <w:r w:rsidRPr="00C64048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8E4106" w:rsidRDefault="008E4106" w:rsidP="008E41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имеющие хронические заболевания.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3260"/>
        <w:gridCol w:w="2835"/>
      </w:tblGrid>
      <w:tr w:rsidR="008E4106" w:rsidRPr="008E4106" w:rsidTr="00F11E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1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106">
              <w:rPr>
                <w:rFonts w:ascii="Times New Roman" w:hAnsi="Times New Roman"/>
                <w:b/>
                <w:sz w:val="28"/>
                <w:szCs w:val="28"/>
              </w:rPr>
              <w:t>Классификация болезней</w:t>
            </w:r>
          </w:p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106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106">
              <w:rPr>
                <w:rFonts w:ascii="Times New Roman" w:hAnsi="Times New Roman"/>
                <w:b/>
                <w:sz w:val="28"/>
                <w:szCs w:val="28"/>
              </w:rPr>
              <w:t>Кол-во детей</w:t>
            </w:r>
          </w:p>
        </w:tc>
      </w:tr>
      <w:tr w:rsidR="008E4106" w:rsidRPr="008E4106" w:rsidTr="00F11E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Нарушения позвоночника</w:t>
            </w:r>
          </w:p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Др. патологии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E4106" w:rsidRPr="008E4106" w:rsidTr="00F11E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Нарушение речи СДВГ, нарушения поведения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  <w:tr w:rsidR="008E4106" w:rsidRPr="008E4106" w:rsidTr="00F11E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 xml:space="preserve">Заболевания органов дыхания и </w:t>
            </w:r>
            <w:proofErr w:type="spellStart"/>
            <w:r w:rsidRPr="008E4106">
              <w:rPr>
                <w:rFonts w:ascii="Times New Roman" w:hAnsi="Times New Roman"/>
                <w:sz w:val="28"/>
                <w:szCs w:val="28"/>
              </w:rPr>
              <w:t>лор</w:t>
            </w:r>
            <w:proofErr w:type="spellEnd"/>
            <w:r w:rsidRPr="008E4106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Бронхиальная астма,</w:t>
            </w:r>
          </w:p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аденоиды,</w:t>
            </w:r>
          </w:p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ГНМ, отиты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E4106" w:rsidRPr="008E4106" w:rsidTr="00F11E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 xml:space="preserve">Заболевания </w:t>
            </w:r>
            <w:proofErr w:type="spellStart"/>
            <w:r w:rsidRPr="008E4106">
              <w:rPr>
                <w:rFonts w:ascii="Times New Roman" w:hAnsi="Times New Roman"/>
                <w:sz w:val="28"/>
                <w:szCs w:val="28"/>
              </w:rPr>
              <w:t>с\</w:t>
            </w:r>
            <w:proofErr w:type="gramStart"/>
            <w:r w:rsidRPr="008E41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8E4106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Врожденные пороки сердца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4106" w:rsidRPr="008E4106" w:rsidTr="00F11E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Заболевания кожных покровов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106">
              <w:rPr>
                <w:rFonts w:ascii="Times New Roman" w:hAnsi="Times New Roman"/>
                <w:sz w:val="28"/>
                <w:szCs w:val="28"/>
              </w:rPr>
              <w:t>Атопический</w:t>
            </w:r>
            <w:proofErr w:type="spellEnd"/>
            <w:r w:rsidRPr="008E4106">
              <w:rPr>
                <w:rFonts w:ascii="Times New Roman" w:hAnsi="Times New Roman"/>
                <w:sz w:val="28"/>
                <w:szCs w:val="28"/>
              </w:rPr>
              <w:t xml:space="preserve"> дерматит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06" w:rsidRPr="008E4106" w:rsidRDefault="008E4106" w:rsidP="00F11EF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1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93708" w:rsidRPr="00587C44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C44">
        <w:rPr>
          <w:rFonts w:ascii="Times New Roman" w:hAnsi="Times New Roman"/>
          <w:sz w:val="28"/>
          <w:szCs w:val="28"/>
        </w:rPr>
        <w:t>Медицинский персонал в течение года проводил  достаточную работу по укреплению и профилактике заболеваний. План по прививкам выполне</w:t>
      </w:r>
      <w:r w:rsidR="008E4106">
        <w:rPr>
          <w:rFonts w:ascii="Times New Roman" w:hAnsi="Times New Roman"/>
          <w:sz w:val="28"/>
          <w:szCs w:val="28"/>
        </w:rPr>
        <w:t>н на   92</w:t>
      </w:r>
      <w:r w:rsidRPr="00587C44">
        <w:rPr>
          <w:rFonts w:ascii="Times New Roman" w:hAnsi="Times New Roman"/>
          <w:sz w:val="28"/>
          <w:szCs w:val="28"/>
        </w:rPr>
        <w:t xml:space="preserve"> %. 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C44">
        <w:rPr>
          <w:rFonts w:ascii="Times New Roman" w:hAnsi="Times New Roman"/>
          <w:sz w:val="28"/>
          <w:szCs w:val="28"/>
        </w:rPr>
        <w:t xml:space="preserve">В периоды повышенной опасности заражения вирусом гриппа всем детям проводили профилактические мероприятия: </w:t>
      </w:r>
      <w:proofErr w:type="spellStart"/>
      <w:r w:rsidRPr="00587C44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587C44">
        <w:rPr>
          <w:rFonts w:ascii="Times New Roman" w:hAnsi="Times New Roman"/>
          <w:sz w:val="28"/>
          <w:szCs w:val="28"/>
        </w:rPr>
        <w:t xml:space="preserve"> помещений и проветривание. Соблюдение данных мероприятий позволили нашему учреждению снизить заболеваемость детей по сравнению с прошлым годом  на </w:t>
      </w:r>
      <w:r w:rsidR="008E4106">
        <w:rPr>
          <w:rFonts w:ascii="Times New Roman" w:hAnsi="Times New Roman"/>
          <w:sz w:val="28"/>
          <w:szCs w:val="28"/>
        </w:rPr>
        <w:t>6</w:t>
      </w:r>
      <w:r w:rsidRPr="00587C44">
        <w:rPr>
          <w:rFonts w:ascii="Times New Roman" w:hAnsi="Times New Roman"/>
          <w:sz w:val="28"/>
          <w:szCs w:val="28"/>
        </w:rPr>
        <w:t>%.</w:t>
      </w:r>
    </w:p>
    <w:p w:rsidR="00793708" w:rsidRPr="00D93AE9" w:rsidRDefault="00793708" w:rsidP="0079370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3AE9">
        <w:rPr>
          <w:rFonts w:ascii="Times New Roman" w:hAnsi="Times New Roman"/>
          <w:sz w:val="28"/>
          <w:szCs w:val="28"/>
        </w:rPr>
        <w:t xml:space="preserve"> Регулярные прогулки, двигательный режим, активная с</w:t>
      </w:r>
      <w:r>
        <w:rPr>
          <w:rFonts w:ascii="Times New Roman" w:hAnsi="Times New Roman"/>
          <w:sz w:val="28"/>
          <w:szCs w:val="28"/>
        </w:rPr>
        <w:t>амостоятельная деятельность де</w:t>
      </w:r>
      <w:r w:rsidRPr="00D93AE9">
        <w:rPr>
          <w:rFonts w:ascii="Times New Roman" w:hAnsi="Times New Roman"/>
          <w:sz w:val="28"/>
          <w:szCs w:val="28"/>
        </w:rPr>
        <w:t xml:space="preserve">тей способствовали получению положительной динамики посещаемости и заболеваемости детей. 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Ежегодно проводимый мониторинг позволяет следить за динамикой физического развития детей  от 4 до 7 лет. Диагностика показывает стабильные результаты по всем параметрам. </w:t>
      </w:r>
    </w:p>
    <w:p w:rsidR="00793708" w:rsidRPr="00D93AE9" w:rsidRDefault="00793708" w:rsidP="0079370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</w:t>
      </w:r>
      <w:r w:rsidRPr="00D93AE9">
        <w:rPr>
          <w:rFonts w:ascii="Times New Roman" w:hAnsi="Times New Roman"/>
          <w:spacing w:val="1"/>
          <w:sz w:val="28"/>
          <w:szCs w:val="28"/>
        </w:rPr>
        <w:t xml:space="preserve">Согласно требованиям ФГОС </w:t>
      </w:r>
      <w:proofErr w:type="gramStart"/>
      <w:r w:rsidRPr="00D93AE9">
        <w:rPr>
          <w:rFonts w:ascii="Times New Roman" w:hAnsi="Times New Roman"/>
          <w:spacing w:val="1"/>
          <w:sz w:val="28"/>
          <w:szCs w:val="28"/>
        </w:rPr>
        <w:t>ДО</w:t>
      </w:r>
      <w:proofErr w:type="gramEnd"/>
      <w:r w:rsidRPr="00D93AE9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gramStart"/>
      <w:r w:rsidRPr="00D93AE9">
        <w:rPr>
          <w:rFonts w:ascii="Times New Roman" w:hAnsi="Times New Roman"/>
          <w:spacing w:val="1"/>
          <w:sz w:val="28"/>
          <w:szCs w:val="28"/>
        </w:rPr>
        <w:t>результаты</w:t>
      </w:r>
      <w:proofErr w:type="gramEnd"/>
      <w:r w:rsidRPr="00D93AE9">
        <w:rPr>
          <w:rFonts w:ascii="Times New Roman" w:hAnsi="Times New Roman"/>
          <w:spacing w:val="1"/>
          <w:sz w:val="28"/>
          <w:szCs w:val="28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D93AE9">
        <w:rPr>
          <w:rFonts w:ascii="Times New Roman" w:hAnsi="Times New Roman"/>
          <w:spacing w:val="1"/>
          <w:sz w:val="28"/>
          <w:szCs w:val="28"/>
        </w:rPr>
        <w:t>ДО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D93AE9">
        <w:rPr>
          <w:rFonts w:ascii="Times New Roman" w:hAnsi="Times New Roman"/>
          <w:spacing w:val="1"/>
          <w:sz w:val="28"/>
          <w:szCs w:val="28"/>
        </w:rPr>
        <w:t>целевые</w:t>
      </w:r>
      <w:proofErr w:type="gramEnd"/>
      <w:r w:rsidRPr="00D93AE9">
        <w:rPr>
          <w:rFonts w:ascii="Times New Roman" w:hAnsi="Times New Roman"/>
          <w:spacing w:val="1"/>
          <w:sz w:val="28"/>
          <w:szCs w:val="28"/>
        </w:rPr>
        <w:t xml:space="preserve">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</w:t>
      </w:r>
      <w:r w:rsidRPr="00D93AE9">
        <w:rPr>
          <w:rFonts w:ascii="Times New Roman" w:hAnsi="Times New Roman"/>
          <w:sz w:val="28"/>
          <w:szCs w:val="28"/>
        </w:rPr>
        <w:t xml:space="preserve"> Оценку особенностей </w:t>
      </w:r>
      <w:r w:rsidRPr="00D93AE9">
        <w:rPr>
          <w:rFonts w:ascii="Times New Roman" w:hAnsi="Times New Roman"/>
          <w:sz w:val="28"/>
          <w:szCs w:val="28"/>
        </w:rPr>
        <w:lastRenderedPageBreak/>
        <w:t>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C44">
        <w:rPr>
          <w:rFonts w:ascii="Times New Roman" w:hAnsi="Times New Roman"/>
          <w:sz w:val="28"/>
          <w:szCs w:val="28"/>
        </w:rPr>
        <w:t>92 %.</w:t>
      </w:r>
      <w:r w:rsidRPr="00D93AE9">
        <w:rPr>
          <w:rFonts w:ascii="Times New Roman" w:hAnsi="Times New Roman"/>
          <w:sz w:val="28"/>
          <w:szCs w:val="28"/>
        </w:rPr>
        <w:t xml:space="preserve">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793708" w:rsidRPr="00D93AE9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ab/>
        <w:t xml:space="preserve">Коррекционно-развивающее сопровождение в ДОУ осуществляется в соответствии с учебными планами, которые составлены по программе дошкольного образования для детей. Образовательная деятельность организуется с учетом индивидуально-типологических особенностей воспитанников и структуры дефекта, выявленной в ходе комплексной </w:t>
      </w:r>
      <w:proofErr w:type="spellStart"/>
      <w:r w:rsidRPr="00D93AE9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93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3AE9">
        <w:rPr>
          <w:rFonts w:ascii="Times New Roman" w:hAnsi="Times New Roman"/>
          <w:sz w:val="28"/>
          <w:szCs w:val="28"/>
        </w:rPr>
        <w:t>-м</w:t>
      </w:r>
      <w:proofErr w:type="gramEnd"/>
      <w:r w:rsidRPr="00D93AE9">
        <w:rPr>
          <w:rFonts w:ascii="Times New Roman" w:hAnsi="Times New Roman"/>
          <w:sz w:val="28"/>
          <w:szCs w:val="28"/>
        </w:rPr>
        <w:t>едико-педагогической диагностики. Занятия строятся в игровой форме, что повышает мотивационную готовность детей, активизирует их.</w:t>
      </w:r>
    </w:p>
    <w:p w:rsidR="00793708" w:rsidRPr="00D93AE9" w:rsidRDefault="00793708" w:rsidP="00793708">
      <w:pPr>
        <w:pStyle w:val="af7"/>
        <w:spacing w:line="276" w:lineRule="auto"/>
        <w:ind w:left="0" w:firstLine="708"/>
        <w:jc w:val="both"/>
        <w:rPr>
          <w:szCs w:val="28"/>
        </w:rPr>
      </w:pPr>
      <w:r w:rsidRPr="00D93AE9">
        <w:rPr>
          <w:szCs w:val="28"/>
        </w:rPr>
        <w:t>Мониторинг степени адаптации детей к условиям детского сада проводится в период приёма детей в ДОУ в группу раннего возраста. Результаты адаптации 201</w:t>
      </w:r>
      <w:r w:rsidR="008E4106">
        <w:rPr>
          <w:szCs w:val="28"/>
        </w:rPr>
        <w:t>7</w:t>
      </w:r>
      <w:r w:rsidRPr="00D93AE9">
        <w:rPr>
          <w:szCs w:val="28"/>
        </w:rPr>
        <w:t>-201</w:t>
      </w:r>
      <w:r w:rsidR="008E4106">
        <w:rPr>
          <w:szCs w:val="28"/>
        </w:rPr>
        <w:t>8</w:t>
      </w:r>
      <w:r w:rsidRPr="00D93AE9">
        <w:rPr>
          <w:szCs w:val="28"/>
        </w:rPr>
        <w:t xml:space="preserve"> учебного года  свидетельствуют об успешной адаптации детей, большинство детей прошли адаптацию в лёгкой форме. </w:t>
      </w:r>
    </w:p>
    <w:p w:rsidR="008E4106" w:rsidRDefault="008E4106" w:rsidP="008E4106">
      <w:pPr>
        <w:pStyle w:val="af7"/>
        <w:spacing w:line="276" w:lineRule="auto"/>
        <w:ind w:left="0" w:firstLine="540"/>
        <w:jc w:val="both"/>
        <w:rPr>
          <w:szCs w:val="28"/>
        </w:rPr>
      </w:pPr>
      <w:r>
        <w:rPr>
          <w:szCs w:val="28"/>
        </w:rPr>
        <w:t>Показателем работы ДОУ являются выпускники. Учителя школы отмечают:  дети общительны, легко входят в контакт, как с взрослыми, так и со сверстниками, доброжелательны, вежливы, воспитаны. Объём и скорость непосредственной вербальной памяти в норме, на высоком уровне наглядно-образное, наглядно-действенное мышление, в норме словесно-логическое мышление. Рекомендации учителей: обратить внимание на формирование у детей мотивации на приобретение знаний, на уровень развития внимания. На основании полученных данных составлен план коррекционной работы с воспитанниками подготовительной группы.</w:t>
      </w:r>
    </w:p>
    <w:p w:rsidR="00793708" w:rsidRPr="00D93AE9" w:rsidRDefault="00793708" w:rsidP="008E41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В 201</w:t>
      </w:r>
      <w:r w:rsidR="008E4106">
        <w:rPr>
          <w:rFonts w:ascii="Times New Roman" w:hAnsi="Times New Roman"/>
          <w:sz w:val="28"/>
          <w:szCs w:val="28"/>
        </w:rPr>
        <w:t>7</w:t>
      </w:r>
      <w:r w:rsidRPr="00D93AE9">
        <w:rPr>
          <w:rFonts w:ascii="Times New Roman" w:hAnsi="Times New Roman"/>
          <w:sz w:val="28"/>
          <w:szCs w:val="28"/>
        </w:rPr>
        <w:t xml:space="preserve"> – 201</w:t>
      </w:r>
      <w:r w:rsidR="008E4106">
        <w:rPr>
          <w:rFonts w:ascii="Times New Roman" w:hAnsi="Times New Roman"/>
          <w:sz w:val="28"/>
          <w:szCs w:val="28"/>
        </w:rPr>
        <w:t>8</w:t>
      </w:r>
      <w:r w:rsidRPr="00D93AE9">
        <w:rPr>
          <w:rFonts w:ascii="Times New Roman" w:hAnsi="Times New Roman"/>
          <w:sz w:val="28"/>
          <w:szCs w:val="28"/>
        </w:rPr>
        <w:t xml:space="preserve"> учебном  году подготовлено к выпуску в школу </w:t>
      </w:r>
      <w:r w:rsidR="008E4106">
        <w:rPr>
          <w:rFonts w:ascii="Times New Roman" w:hAnsi="Times New Roman"/>
          <w:sz w:val="28"/>
          <w:szCs w:val="28"/>
        </w:rPr>
        <w:t>43</w:t>
      </w:r>
      <w:r w:rsidRPr="00587C44">
        <w:rPr>
          <w:rFonts w:ascii="Times New Roman" w:hAnsi="Times New Roman"/>
          <w:sz w:val="28"/>
          <w:szCs w:val="28"/>
        </w:rPr>
        <w:t xml:space="preserve"> детей.</w:t>
      </w:r>
    </w:p>
    <w:p w:rsidR="00793708" w:rsidRPr="00587C44" w:rsidRDefault="00793708" w:rsidP="008E41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7C44">
        <w:rPr>
          <w:rFonts w:ascii="Times New Roman" w:hAnsi="Times New Roman"/>
          <w:sz w:val="28"/>
          <w:szCs w:val="28"/>
        </w:rPr>
        <w:t>Для определения психологической готовности к школьному обучению выпускников 201</w:t>
      </w:r>
      <w:r w:rsidR="008E4106">
        <w:rPr>
          <w:rFonts w:ascii="Times New Roman" w:hAnsi="Times New Roman"/>
          <w:sz w:val="28"/>
          <w:szCs w:val="28"/>
        </w:rPr>
        <w:t>8</w:t>
      </w:r>
      <w:r w:rsidRPr="00587C44">
        <w:rPr>
          <w:rFonts w:ascii="Times New Roman" w:hAnsi="Times New Roman"/>
          <w:sz w:val="28"/>
          <w:szCs w:val="28"/>
        </w:rPr>
        <w:t xml:space="preserve"> года обследованы психические процессы (восприятие, воображение, внимание, память, мышление, умение ребёнка действовать по инструкции, по правилу). Результаты психодиагностического обследования  выпускников 201</w:t>
      </w:r>
      <w:r w:rsidR="008E4106">
        <w:rPr>
          <w:rFonts w:ascii="Times New Roman" w:hAnsi="Times New Roman"/>
          <w:sz w:val="28"/>
          <w:szCs w:val="28"/>
        </w:rPr>
        <w:t>8</w:t>
      </w:r>
      <w:r w:rsidRPr="00587C44">
        <w:rPr>
          <w:rFonts w:ascii="Times New Roman" w:hAnsi="Times New Roman"/>
          <w:sz w:val="28"/>
          <w:szCs w:val="28"/>
        </w:rPr>
        <w:t xml:space="preserve"> года представлены в таблице:</w:t>
      </w:r>
    </w:p>
    <w:tbl>
      <w:tblPr>
        <w:tblpPr w:leftFromText="180" w:rightFromText="180" w:bottomFromText="200" w:vertAnchor="text" w:horzAnchor="page" w:tblpX="1450" w:tblpY="206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7"/>
        <w:gridCol w:w="1620"/>
        <w:gridCol w:w="1980"/>
        <w:gridCol w:w="1620"/>
        <w:gridCol w:w="1525"/>
      </w:tblGrid>
      <w:tr w:rsidR="00793708" w:rsidRPr="00587C44" w:rsidTr="00F11EF5">
        <w:trPr>
          <w:cantSplit/>
          <w:trHeight w:val="37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Психологическая готовность к обучению в школе</w:t>
            </w:r>
          </w:p>
        </w:tc>
      </w:tr>
      <w:tr w:rsidR="00793708" w:rsidRPr="00587C44" w:rsidTr="00F11EF5">
        <w:trPr>
          <w:cantSplit/>
          <w:trHeight w:val="37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3708" w:rsidRPr="00587C44" w:rsidRDefault="00793708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793708" w:rsidRPr="00587C44" w:rsidTr="00F11EF5">
        <w:trPr>
          <w:cantSplit/>
          <w:trHeight w:val="4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708" w:rsidRPr="00587C44" w:rsidRDefault="00793708" w:rsidP="008E4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201</w:t>
            </w:r>
            <w:r w:rsidR="008E4106">
              <w:rPr>
                <w:rFonts w:ascii="Times New Roman" w:hAnsi="Times New Roman"/>
                <w:sz w:val="28"/>
                <w:szCs w:val="28"/>
              </w:rPr>
              <w:t>7</w:t>
            </w:r>
            <w:r w:rsidRPr="00587C44">
              <w:rPr>
                <w:rFonts w:ascii="Times New Roman" w:hAnsi="Times New Roman"/>
                <w:sz w:val="28"/>
                <w:szCs w:val="28"/>
              </w:rPr>
              <w:t>-201</w:t>
            </w:r>
            <w:r w:rsidR="008E41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62 %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36 %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8" w:rsidRPr="00587C44" w:rsidRDefault="00793708" w:rsidP="00F11EF5">
            <w:pPr>
              <w:tabs>
                <w:tab w:val="left" w:pos="146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C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3708" w:rsidRPr="00844905" w:rsidRDefault="00793708" w:rsidP="00793708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3AE9">
        <w:rPr>
          <w:b/>
          <w:sz w:val="28"/>
          <w:szCs w:val="28"/>
        </w:rPr>
        <w:lastRenderedPageBreak/>
        <w:t>Вывод:</w:t>
      </w:r>
      <w:r w:rsidRPr="00D93AE9">
        <w:rPr>
          <w:sz w:val="28"/>
          <w:szCs w:val="28"/>
        </w:rPr>
        <w:t xml:space="preserve">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на основе ФГОС </w:t>
      </w:r>
      <w:proofErr w:type="gramStart"/>
      <w:r w:rsidRPr="00D93AE9">
        <w:rPr>
          <w:sz w:val="28"/>
          <w:szCs w:val="28"/>
        </w:rPr>
        <w:t>ДО</w:t>
      </w:r>
      <w:proofErr w:type="gramEnd"/>
      <w:r w:rsidRPr="00D93AE9">
        <w:rPr>
          <w:sz w:val="28"/>
          <w:szCs w:val="28"/>
        </w:rPr>
        <w:t xml:space="preserve"> и </w:t>
      </w:r>
      <w:proofErr w:type="gramStart"/>
      <w:r w:rsidRPr="00D93AE9">
        <w:rPr>
          <w:sz w:val="28"/>
          <w:szCs w:val="28"/>
        </w:rPr>
        <w:t>учебным</w:t>
      </w:r>
      <w:proofErr w:type="gramEnd"/>
      <w:r w:rsidRPr="00D93AE9">
        <w:rPr>
          <w:sz w:val="28"/>
          <w:szCs w:val="28"/>
        </w:rPr>
        <w:t xml:space="preserve"> планом непосредственно образовательной деятельности. 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требованиями. Целесообразное использование  новых педагогических технологий (</w:t>
      </w:r>
      <w:proofErr w:type="spellStart"/>
      <w:r w:rsidRPr="00D93AE9">
        <w:rPr>
          <w:sz w:val="28"/>
          <w:szCs w:val="28"/>
        </w:rPr>
        <w:t>здоровьесберегающие</w:t>
      </w:r>
      <w:proofErr w:type="spellEnd"/>
      <w:r w:rsidRPr="00D93AE9">
        <w:rPr>
          <w:sz w:val="28"/>
          <w:szCs w:val="28"/>
        </w:rPr>
        <w:t xml:space="preserve">, информационно-коммуникативные, технологии </w:t>
      </w:r>
      <w:proofErr w:type="spellStart"/>
      <w:r w:rsidRPr="00D93AE9">
        <w:rPr>
          <w:sz w:val="28"/>
          <w:szCs w:val="28"/>
        </w:rPr>
        <w:t>деятельностного</w:t>
      </w:r>
      <w:proofErr w:type="spellEnd"/>
      <w:r w:rsidRPr="00D93AE9">
        <w:rPr>
          <w:sz w:val="28"/>
          <w:szCs w:val="28"/>
        </w:rPr>
        <w:t xml:space="preserve"> типа) позволило повысить уровень освоения детьми образовательной программы ДОУ. </w:t>
      </w:r>
    </w:p>
    <w:p w:rsidR="00793708" w:rsidRPr="00D93AE9" w:rsidRDefault="00793708" w:rsidP="00793708">
      <w:pPr>
        <w:spacing w:after="0"/>
        <w:rPr>
          <w:rFonts w:ascii="Times New Roman" w:hAnsi="Times New Roman"/>
          <w:b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793708" w:rsidRDefault="00793708" w:rsidP="007937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E4106" w:rsidRDefault="008E4106" w:rsidP="008E41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в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функционировало 12 групп  следующей направленности:</w:t>
      </w:r>
    </w:p>
    <w:p w:rsidR="008E4106" w:rsidRDefault="008E4106" w:rsidP="008E41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17"/>
        <w:gridCol w:w="3278"/>
      </w:tblGrid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106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106" w:rsidRDefault="008E4106" w:rsidP="00F11EF5">
            <w:pPr>
              <w:jc w:val="center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Количество групп/детей</w:t>
            </w:r>
          </w:p>
        </w:tc>
      </w:tr>
      <w:tr w:rsidR="008E4106" w:rsidTr="00F11EF5"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Группы общеобразовательной направленности:</w:t>
            </w:r>
          </w:p>
        </w:tc>
      </w:tr>
      <w:tr w:rsidR="008E4106" w:rsidTr="00F11EF5">
        <w:trPr>
          <w:trHeight w:val="449"/>
        </w:trPr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1/</w:t>
            </w:r>
            <w:r w:rsidRPr="007C551F">
              <w:rPr>
                <w:rFonts w:ascii="Times New Roman" w:eastAsia="Trebuchet MS" w:hAnsi="Times New Roman"/>
                <w:sz w:val="28"/>
                <w:szCs w:val="28"/>
              </w:rPr>
              <w:t>19</w:t>
            </w:r>
          </w:p>
        </w:tc>
      </w:tr>
      <w:tr w:rsidR="008E4106" w:rsidTr="00F11EF5">
        <w:trPr>
          <w:trHeight w:val="449"/>
        </w:trPr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2/47</w:t>
            </w:r>
          </w:p>
        </w:tc>
      </w:tr>
      <w:tr w:rsidR="008E4106" w:rsidTr="00F11EF5">
        <w:trPr>
          <w:trHeight w:val="576"/>
        </w:trPr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2/40</w:t>
            </w:r>
          </w:p>
        </w:tc>
      </w:tr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2/46</w:t>
            </w:r>
          </w:p>
        </w:tc>
      </w:tr>
      <w:tr w:rsidR="008E4106" w:rsidTr="00F11EF5">
        <w:trPr>
          <w:trHeight w:val="440"/>
        </w:trPr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1/23</w:t>
            </w:r>
          </w:p>
        </w:tc>
      </w:tr>
      <w:tr w:rsidR="008E4106" w:rsidTr="00F11EF5">
        <w:trPr>
          <w:trHeight w:val="269"/>
        </w:trPr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1/26</w:t>
            </w:r>
          </w:p>
        </w:tc>
      </w:tr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9/</w:t>
            </w:r>
            <w:r w:rsidRPr="003033AF">
              <w:rPr>
                <w:rFonts w:ascii="Times New Roman" w:eastAsia="Trebuchet MS" w:hAnsi="Times New Roman"/>
                <w:b/>
                <w:sz w:val="28"/>
                <w:szCs w:val="28"/>
              </w:rPr>
              <w:t>201</w:t>
            </w:r>
          </w:p>
        </w:tc>
      </w:tr>
      <w:tr w:rsidR="008E4106" w:rsidTr="00F11EF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Группы  компенсирующей направленности</w:t>
            </w:r>
          </w:p>
        </w:tc>
      </w:tr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2/29</w:t>
            </w:r>
          </w:p>
        </w:tc>
      </w:tr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1/17</w:t>
            </w:r>
          </w:p>
        </w:tc>
      </w:tr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106" w:rsidRPr="0057329E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3/</w:t>
            </w:r>
            <w:r w:rsidRPr="003033AF">
              <w:rPr>
                <w:rFonts w:ascii="Times New Roman" w:eastAsia="Trebuchet MS" w:hAnsi="Times New Roman"/>
                <w:b/>
                <w:sz w:val="28"/>
                <w:szCs w:val="28"/>
              </w:rPr>
              <w:t>46</w:t>
            </w:r>
          </w:p>
        </w:tc>
      </w:tr>
      <w:tr w:rsidR="008E4106" w:rsidTr="00F11EF5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106" w:rsidRDefault="008E4106" w:rsidP="00F11EF5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ИТОГО (всего в ОУ):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106" w:rsidRDefault="008E4106" w:rsidP="00F11EF5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12/</w:t>
            </w:r>
            <w:r w:rsidRPr="003033AF">
              <w:rPr>
                <w:rFonts w:ascii="Times New Roman" w:eastAsia="Trebuchet MS" w:hAnsi="Times New Roman"/>
                <w:b/>
                <w:sz w:val="28"/>
                <w:szCs w:val="28"/>
              </w:rPr>
              <w:t>247</w:t>
            </w:r>
          </w:p>
        </w:tc>
      </w:tr>
    </w:tbl>
    <w:p w:rsidR="00793708" w:rsidRPr="00D93AE9" w:rsidRDefault="00793708" w:rsidP="00793708">
      <w:pPr>
        <w:spacing w:after="0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lastRenderedPageBreak/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Созданы условия для разностороннего развития детей с </w:t>
      </w:r>
      <w:r>
        <w:rPr>
          <w:rFonts w:ascii="Times New Roman" w:hAnsi="Times New Roman"/>
          <w:sz w:val="28"/>
          <w:szCs w:val="28"/>
        </w:rPr>
        <w:t>1,6</w:t>
      </w:r>
      <w:r w:rsidRPr="00D93AE9">
        <w:rPr>
          <w:rFonts w:ascii="Times New Roman" w:hAnsi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ООП</w:t>
      </w:r>
      <w:r w:rsidRPr="00D93AE9">
        <w:rPr>
          <w:rFonts w:ascii="Times New Roman" w:hAnsi="Times New Roman"/>
          <w:sz w:val="28"/>
          <w:szCs w:val="28"/>
        </w:rPr>
        <w:t xml:space="preserve"> представлено по пяти образовательным областям, заданным ФГОС </w:t>
      </w:r>
      <w:proofErr w:type="gramStart"/>
      <w:r w:rsidRPr="00D93AE9">
        <w:rPr>
          <w:rFonts w:ascii="Times New Roman" w:hAnsi="Times New Roman"/>
          <w:sz w:val="28"/>
          <w:szCs w:val="28"/>
        </w:rPr>
        <w:t>ДО</w:t>
      </w:r>
      <w:proofErr w:type="gramEnd"/>
      <w:r w:rsidRPr="00D93AE9">
        <w:rPr>
          <w:rFonts w:ascii="Times New Roman" w:hAnsi="Times New Roman"/>
          <w:sz w:val="28"/>
          <w:szCs w:val="28"/>
        </w:rPr>
        <w:t>: социально-коммуникативное, познавательное, речевое, художественно-эстетическое и физическое развитие.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E9">
        <w:rPr>
          <w:rFonts w:ascii="Times New Roman" w:hAnsi="Times New Roman"/>
          <w:sz w:val="28"/>
          <w:szCs w:val="28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793708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Непосредственная образовательная деятельность (далее НОД) ведется по подгруппам. </w:t>
      </w:r>
    </w:p>
    <w:p w:rsidR="00793708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ab/>
        <w:t xml:space="preserve">Продолжительность НОД: </w:t>
      </w:r>
    </w:p>
    <w:p w:rsidR="00793708" w:rsidRPr="00844905" w:rsidRDefault="00793708" w:rsidP="00793708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sz w:val="28"/>
          <w:szCs w:val="28"/>
        </w:rPr>
        <w:t xml:space="preserve">в первой младшей подгруппе (дети от 2 до 3 лет) – 8 – 10 минут; </w:t>
      </w:r>
    </w:p>
    <w:p w:rsidR="00793708" w:rsidRPr="00844905" w:rsidRDefault="00793708" w:rsidP="00793708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793708" w:rsidRPr="00844905" w:rsidRDefault="00793708" w:rsidP="00793708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793708" w:rsidRPr="00844905" w:rsidRDefault="00793708" w:rsidP="00793708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793708" w:rsidRPr="00844905" w:rsidRDefault="00793708" w:rsidP="00793708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905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Между НОД предусмотрены  перерывы продолжительностью 10 минут. 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Образовательный процесс, строится на адекватных возрасту формах работы с детьми, при этом  основной формой и ведущим  видом деятельности является  игра.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D93AE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93AE9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lastRenderedPageBreak/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D93AE9">
        <w:rPr>
          <w:rFonts w:ascii="Times New Roman" w:hAnsi="Times New Roman"/>
          <w:sz w:val="28"/>
          <w:szCs w:val="28"/>
        </w:rPr>
        <w:t>на</w:t>
      </w:r>
      <w:proofErr w:type="gramEnd"/>
      <w:r w:rsidRPr="00D93AE9">
        <w:rPr>
          <w:rFonts w:ascii="Times New Roman" w:hAnsi="Times New Roman"/>
          <w:sz w:val="28"/>
          <w:szCs w:val="28"/>
        </w:rPr>
        <w:t xml:space="preserve">: </w:t>
      </w:r>
    </w:p>
    <w:p w:rsidR="00793708" w:rsidRPr="00D93AE9" w:rsidRDefault="00793708" w:rsidP="007937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793708" w:rsidRPr="00D93AE9" w:rsidRDefault="00793708" w:rsidP="007937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793708" w:rsidRPr="00D93AE9" w:rsidRDefault="00793708" w:rsidP="007937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793708" w:rsidRPr="004834D7" w:rsidRDefault="00793708" w:rsidP="0079370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793708" w:rsidRPr="00D93AE9" w:rsidRDefault="00793708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793708" w:rsidRPr="00D93AE9" w:rsidRDefault="00793708" w:rsidP="00793708">
      <w:pPr>
        <w:widowControl w:val="0"/>
        <w:adjustRightInd w:val="0"/>
        <w:spacing w:after="0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Образовательная деятельность организуется на основе комплексно-тематического планирования.</w:t>
      </w:r>
    </w:p>
    <w:p w:rsidR="00793708" w:rsidRPr="006A3774" w:rsidRDefault="00793708" w:rsidP="00793708">
      <w:pPr>
        <w:pStyle w:val="aa"/>
        <w:spacing w:line="276" w:lineRule="auto"/>
        <w:ind w:firstLine="708"/>
        <w:jc w:val="both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6A3774">
        <w:rPr>
          <w:rStyle w:val="a8"/>
          <w:rFonts w:ascii="Times New Roman" w:hAnsi="Times New Roman"/>
          <w:b w:val="0"/>
          <w:sz w:val="28"/>
          <w:szCs w:val="28"/>
          <w:lang w:val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 обеспечение качества питания.</w:t>
      </w:r>
    </w:p>
    <w:p w:rsidR="00793708" w:rsidRPr="006A3774" w:rsidRDefault="00793708" w:rsidP="00793708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3774">
        <w:rPr>
          <w:rStyle w:val="a8"/>
          <w:rFonts w:ascii="Times New Roman" w:hAnsi="Times New Roman"/>
          <w:b w:val="0"/>
          <w:sz w:val="28"/>
          <w:szCs w:val="28"/>
          <w:lang w:val="ru-RU"/>
        </w:rPr>
        <w:t>Дети, посещающие  ДОУ, имеют медицинскую карту,</w:t>
      </w:r>
      <w:r w:rsidRPr="00D93AE9">
        <w:rPr>
          <w:rStyle w:val="a8"/>
          <w:rFonts w:ascii="Times New Roman" w:hAnsi="Times New Roman"/>
          <w:b w:val="0"/>
          <w:sz w:val="28"/>
          <w:szCs w:val="28"/>
        </w:rPr>
        <w:t> </w:t>
      </w:r>
      <w:r w:rsidRPr="006A3774"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прививочный сертификат.</w:t>
      </w:r>
    </w:p>
    <w:p w:rsidR="00793708" w:rsidRPr="006A3774" w:rsidRDefault="00793708" w:rsidP="00793708">
      <w:pPr>
        <w:pStyle w:val="aa"/>
        <w:spacing w:line="276" w:lineRule="auto"/>
        <w:ind w:firstLine="708"/>
        <w:jc w:val="both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6A3774">
        <w:rPr>
          <w:rStyle w:val="a8"/>
          <w:rFonts w:ascii="Times New Roman" w:hAnsi="Times New Roman"/>
          <w:b w:val="0"/>
          <w:sz w:val="28"/>
          <w:szCs w:val="28"/>
          <w:lang w:val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793708" w:rsidRPr="00D93AE9" w:rsidRDefault="00793708" w:rsidP="00793708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Организация питания в ДОУ  соответствует санитарно-эпидемиологическим правилам и нормативам. В ДОУ организовано 4  разовое питание. 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</w:t>
      </w:r>
      <w:r>
        <w:rPr>
          <w:rFonts w:ascii="Times New Roman" w:hAnsi="Times New Roman"/>
          <w:sz w:val="28"/>
          <w:szCs w:val="28"/>
        </w:rPr>
        <w:t>: для детей с 1,6</w:t>
      </w:r>
      <w:r w:rsidRPr="00D93AE9">
        <w:rPr>
          <w:rFonts w:ascii="Times New Roman" w:hAnsi="Times New Roman"/>
          <w:sz w:val="28"/>
          <w:szCs w:val="28"/>
        </w:rPr>
        <w:t xml:space="preserve"> до 3-х лет и для детей от 3 до 7 лет.  </w:t>
      </w:r>
    </w:p>
    <w:p w:rsidR="00793708" w:rsidRDefault="00793708" w:rsidP="00793708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 На каждое блюдо заведена технологическая карта. </w:t>
      </w:r>
    </w:p>
    <w:p w:rsidR="00793708" w:rsidRPr="004834D7" w:rsidRDefault="00793708" w:rsidP="00793708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4D7">
        <w:rPr>
          <w:rFonts w:ascii="Times New Roman" w:hAnsi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4834D7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4834D7">
        <w:rPr>
          <w:rFonts w:ascii="Times New Roman" w:hAnsi="Times New Roman"/>
          <w:sz w:val="28"/>
          <w:szCs w:val="28"/>
        </w:rPr>
        <w:t xml:space="preserve"> комиссией в составе повара, представителя администрации, медицинского работника. </w:t>
      </w:r>
    </w:p>
    <w:p w:rsidR="00793708" w:rsidRPr="006A3774" w:rsidRDefault="00793708" w:rsidP="00793708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3774">
        <w:rPr>
          <w:rFonts w:ascii="Times New Roman" w:hAnsi="Times New Roman"/>
          <w:sz w:val="28"/>
          <w:szCs w:val="28"/>
          <w:lang w:val="ru-RU"/>
        </w:rPr>
        <w:t xml:space="preserve">При организации питания используется компьютерная программа </w:t>
      </w:r>
      <w:r w:rsidRPr="006A37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377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6A3774">
        <w:rPr>
          <w:rFonts w:ascii="Times New Roman" w:hAnsi="Times New Roman"/>
          <w:sz w:val="28"/>
          <w:szCs w:val="28"/>
          <w:lang w:val="ru-RU"/>
        </w:rPr>
        <w:t>Вижен</w:t>
      </w:r>
      <w:proofErr w:type="spellEnd"/>
      <w:r w:rsidRPr="006A3774">
        <w:rPr>
          <w:rFonts w:ascii="Times New Roman" w:hAnsi="Times New Roman"/>
          <w:sz w:val="28"/>
          <w:szCs w:val="28"/>
          <w:lang w:val="ru-RU"/>
        </w:rPr>
        <w:t xml:space="preserve"> Софт», позволяющая контролировать нормы,  калорийность пищи, энергетическую ценность блюд, сбалансированность питания и пр.</w:t>
      </w:r>
    </w:p>
    <w:p w:rsidR="00793708" w:rsidRPr="006A3774" w:rsidRDefault="00793708" w:rsidP="00793708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3774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Pr="006A3774">
        <w:rPr>
          <w:rFonts w:ascii="Times New Roman" w:hAnsi="Times New Roman"/>
          <w:sz w:val="28"/>
          <w:szCs w:val="28"/>
          <w:lang w:val="ru-RU"/>
        </w:rPr>
        <w:t xml:space="preserve"> Учебный процесс в ДОУ организован в соответствии с требованиями, предъявляемыми законодательством к дошкольному </w:t>
      </w:r>
      <w:r w:rsidRPr="006A3774">
        <w:rPr>
          <w:rFonts w:ascii="Times New Roman" w:hAnsi="Times New Roman"/>
          <w:sz w:val="28"/>
          <w:szCs w:val="28"/>
          <w:lang w:val="ru-RU"/>
        </w:rPr>
        <w:lastRenderedPageBreak/>
        <w:t>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793708" w:rsidRPr="00D93AE9" w:rsidRDefault="00793708" w:rsidP="00793708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t>Оценка кадрового обеспечения</w:t>
      </w:r>
    </w:p>
    <w:p w:rsidR="00E338CF" w:rsidRDefault="00E338CF" w:rsidP="00E338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Образовательной программы ДОУ обеспечивается руководящими, педагогическими, учебно-вспомогательными, административно-хозяйственными работниками ДОУ. </w:t>
      </w:r>
    </w:p>
    <w:p w:rsidR="00E338CF" w:rsidRDefault="00E338CF" w:rsidP="00E338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E2E4D">
        <w:rPr>
          <w:rFonts w:ascii="Times New Roman" w:hAnsi="Times New Roman"/>
          <w:sz w:val="28"/>
          <w:szCs w:val="28"/>
        </w:rPr>
        <w:t xml:space="preserve">ДОУ укомплектовано кадрами на 100 %. Общее количество работающих в 2017 – 2018 </w:t>
      </w:r>
      <w:proofErr w:type="spellStart"/>
      <w:r w:rsidRPr="008E2E4D">
        <w:rPr>
          <w:rFonts w:ascii="Times New Roman" w:hAnsi="Times New Roman"/>
          <w:sz w:val="28"/>
          <w:szCs w:val="28"/>
        </w:rPr>
        <w:t>уч.г</w:t>
      </w:r>
      <w:proofErr w:type="spellEnd"/>
      <w:r w:rsidRPr="008E2E4D">
        <w:rPr>
          <w:rFonts w:ascii="Times New Roman" w:hAnsi="Times New Roman"/>
          <w:sz w:val="28"/>
          <w:szCs w:val="28"/>
        </w:rPr>
        <w:t xml:space="preserve">. </w:t>
      </w:r>
      <w:r w:rsidRPr="009D629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65</w:t>
      </w:r>
      <w:r w:rsidRPr="009D629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D6293">
        <w:rPr>
          <w:rFonts w:ascii="Times New Roman" w:hAnsi="Times New Roman"/>
          <w:sz w:val="28"/>
          <w:szCs w:val="28"/>
        </w:rPr>
        <w:t xml:space="preserve">, в том числе педагогических работников – </w:t>
      </w:r>
      <w:r>
        <w:rPr>
          <w:rFonts w:ascii="Times New Roman" w:hAnsi="Times New Roman"/>
          <w:sz w:val="28"/>
          <w:szCs w:val="28"/>
        </w:rPr>
        <w:t>36</w:t>
      </w:r>
      <w:r w:rsidRPr="009D6293">
        <w:rPr>
          <w:rFonts w:ascii="Times New Roman" w:hAnsi="Times New Roman"/>
          <w:sz w:val="28"/>
          <w:szCs w:val="28"/>
        </w:rPr>
        <w:t xml:space="preserve"> (старший воспитатель; 34 воспитателя; 2 музыкальных руководителя;  2 инструктора по физической культуре, 5 учителей-логопедов). </w:t>
      </w:r>
      <w:r w:rsidRPr="009C614F">
        <w:rPr>
          <w:rFonts w:ascii="Times New Roman" w:hAnsi="Times New Roman"/>
          <w:sz w:val="28"/>
          <w:szCs w:val="28"/>
        </w:rPr>
        <w:t>Высшее образование имеет 20 человек  5</w:t>
      </w:r>
      <w:r>
        <w:rPr>
          <w:rFonts w:ascii="Times New Roman" w:hAnsi="Times New Roman"/>
          <w:sz w:val="28"/>
          <w:szCs w:val="28"/>
        </w:rPr>
        <w:t>8</w:t>
      </w:r>
      <w:r w:rsidRPr="009C614F">
        <w:rPr>
          <w:rFonts w:ascii="Times New Roman" w:hAnsi="Times New Roman"/>
          <w:sz w:val="28"/>
          <w:szCs w:val="28"/>
        </w:rPr>
        <w:t>%, (высшее образование педагогической направленности 16  человек 4</w:t>
      </w:r>
      <w:r w:rsidR="00E23020">
        <w:rPr>
          <w:rFonts w:ascii="Times New Roman" w:hAnsi="Times New Roman"/>
          <w:sz w:val="28"/>
          <w:szCs w:val="28"/>
        </w:rPr>
        <w:t>9</w:t>
      </w:r>
      <w:r w:rsidRPr="009C614F">
        <w:rPr>
          <w:rFonts w:ascii="Times New Roman" w:hAnsi="Times New Roman"/>
          <w:sz w:val="28"/>
          <w:szCs w:val="28"/>
        </w:rPr>
        <w:t>%) , среднее профессионал</w:t>
      </w:r>
      <w:r>
        <w:rPr>
          <w:rFonts w:ascii="Times New Roman" w:hAnsi="Times New Roman"/>
          <w:sz w:val="28"/>
          <w:szCs w:val="28"/>
        </w:rPr>
        <w:t>ьное образование 16 педагогов 4</w:t>
      </w:r>
      <w:r w:rsidR="00E230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4F">
        <w:rPr>
          <w:rFonts w:ascii="Times New Roman" w:hAnsi="Times New Roman"/>
          <w:sz w:val="28"/>
          <w:szCs w:val="28"/>
        </w:rPr>
        <w:t>%, (среднее профессиональное образование педагогической направленности 16</w:t>
      </w:r>
      <w:r w:rsidR="00E23020">
        <w:rPr>
          <w:rFonts w:ascii="Times New Roman" w:hAnsi="Times New Roman"/>
          <w:sz w:val="28"/>
          <w:szCs w:val="28"/>
        </w:rPr>
        <w:t xml:space="preserve"> человек 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4F">
        <w:rPr>
          <w:rFonts w:ascii="Times New Roman" w:hAnsi="Times New Roman"/>
          <w:sz w:val="28"/>
          <w:szCs w:val="28"/>
        </w:rPr>
        <w:t>%).</w:t>
      </w:r>
    </w:p>
    <w:p w:rsidR="00E338CF" w:rsidRDefault="00E338CF" w:rsidP="00E338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 социальной защиты РФ от 18.10.2013г.№ 544Н,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38CF" w:rsidRDefault="00E338CF" w:rsidP="00E338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Характерной особенностью нашего дошкольного учреждения является то, что основной состав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E338CF" w:rsidRPr="00717E11" w:rsidRDefault="00E338CF" w:rsidP="00E338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E11">
        <w:rPr>
          <w:rFonts w:ascii="Times New Roman" w:hAnsi="Times New Roman"/>
          <w:sz w:val="28"/>
          <w:szCs w:val="28"/>
        </w:rPr>
        <w:t>Уровень образования:</w:t>
      </w:r>
    </w:p>
    <w:p w:rsidR="00E338CF" w:rsidRPr="00E338CF" w:rsidRDefault="00E338CF" w:rsidP="00E338CF">
      <w:pPr>
        <w:pStyle w:val="ab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drawing>
          <wp:anchor distT="48768" distB="144780" distL="1284732" distR="224028" simplePos="0" relativeHeight="251662336" behindDoc="0" locked="0" layoutInCell="1" allowOverlap="1">
            <wp:simplePos x="0" y="0"/>
            <wp:positionH relativeFrom="column">
              <wp:posOffset>8481695</wp:posOffset>
            </wp:positionH>
            <wp:positionV relativeFrom="paragraph">
              <wp:posOffset>167005</wp:posOffset>
            </wp:positionV>
            <wp:extent cx="3291840" cy="1292225"/>
            <wp:effectExtent l="4445" t="5080" r="0" b="0"/>
            <wp:wrapNone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E338CF">
        <w:rPr>
          <w:rFonts w:ascii="Times New Roman" w:hAnsi="Times New Roman"/>
          <w:sz w:val="28"/>
          <w:szCs w:val="28"/>
        </w:rPr>
        <w:t>высшее образование – 20 педагогов (58 %),</w:t>
      </w:r>
    </w:p>
    <w:p w:rsidR="00E338CF" w:rsidRPr="00E338CF" w:rsidRDefault="00E338CF" w:rsidP="00E338CF">
      <w:pPr>
        <w:pStyle w:val="ab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338CF"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 w:rsidRPr="00E338CF">
        <w:rPr>
          <w:rFonts w:ascii="Times New Roman" w:hAnsi="Times New Roman"/>
          <w:sz w:val="28"/>
          <w:szCs w:val="28"/>
        </w:rPr>
        <w:t xml:space="preserve"> – 16 педагогов (4</w:t>
      </w:r>
      <w:r w:rsidR="00E23020">
        <w:rPr>
          <w:rFonts w:ascii="Times New Roman" w:hAnsi="Times New Roman"/>
          <w:sz w:val="28"/>
          <w:szCs w:val="28"/>
        </w:rPr>
        <w:t>9</w:t>
      </w:r>
      <w:r w:rsidRPr="00E338CF">
        <w:rPr>
          <w:rFonts w:ascii="Times New Roman" w:hAnsi="Times New Roman"/>
          <w:sz w:val="28"/>
          <w:szCs w:val="28"/>
        </w:rPr>
        <w:t xml:space="preserve"> %).</w:t>
      </w:r>
    </w:p>
    <w:p w:rsidR="00E338CF" w:rsidRPr="00717E11" w:rsidRDefault="00E338CF" w:rsidP="00E338CF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17E11">
        <w:rPr>
          <w:rFonts w:ascii="Times New Roman" w:hAnsi="Times New Roman"/>
          <w:sz w:val="28"/>
          <w:szCs w:val="28"/>
        </w:rPr>
        <w:t>Квалификационный уровень педагогов:</w:t>
      </w:r>
    </w:p>
    <w:p w:rsidR="00E338CF" w:rsidRPr="00E338CF" w:rsidRDefault="00E338CF" w:rsidP="00E338CF">
      <w:pPr>
        <w:pStyle w:val="ab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338CF">
        <w:rPr>
          <w:rFonts w:ascii="Times New Roman" w:hAnsi="Times New Roman"/>
          <w:sz w:val="28"/>
          <w:szCs w:val="28"/>
        </w:rPr>
        <w:t>высшая</w:t>
      </w:r>
      <w:proofErr w:type="gramEnd"/>
      <w:r w:rsidRPr="00E338CF">
        <w:rPr>
          <w:rFonts w:ascii="Times New Roman" w:hAnsi="Times New Roman"/>
          <w:sz w:val="28"/>
          <w:szCs w:val="28"/>
        </w:rPr>
        <w:t xml:space="preserve"> –  3 педагога  (9 %),</w:t>
      </w:r>
    </w:p>
    <w:p w:rsidR="00E338CF" w:rsidRPr="00E338CF" w:rsidRDefault="00E338CF" w:rsidP="00E338CF">
      <w:pPr>
        <w:pStyle w:val="ab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t>первая – 24 педагога (67 %),</w:t>
      </w:r>
    </w:p>
    <w:p w:rsidR="00E338CF" w:rsidRPr="00E338CF" w:rsidRDefault="00E338CF" w:rsidP="00E338CF">
      <w:pPr>
        <w:pStyle w:val="ab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t>без категории – 9 воспитателей  (24 %).</w:t>
      </w:r>
    </w:p>
    <w:p w:rsidR="00E338CF" w:rsidRDefault="00E338CF" w:rsidP="00E338C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338CF" w:rsidRPr="00E338CF" w:rsidRDefault="00E338CF" w:rsidP="00E338CF">
      <w:pPr>
        <w:spacing w:after="0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t>По стажу работы:</w:t>
      </w:r>
    </w:p>
    <w:p w:rsidR="00E338CF" w:rsidRPr="00E338CF" w:rsidRDefault="00E338CF" w:rsidP="00E338CF">
      <w:pPr>
        <w:pStyle w:val="ab"/>
        <w:numPr>
          <w:ilvl w:val="0"/>
          <w:numId w:val="8"/>
        </w:numPr>
        <w:spacing w:after="0"/>
        <w:ind w:left="680" w:right="-57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t>до 5 лет – 7 человека</w:t>
      </w:r>
    </w:p>
    <w:p w:rsidR="00E338CF" w:rsidRPr="00E338CF" w:rsidRDefault="00E338CF" w:rsidP="00E338CF">
      <w:pPr>
        <w:pStyle w:val="ab"/>
        <w:numPr>
          <w:ilvl w:val="0"/>
          <w:numId w:val="8"/>
        </w:numPr>
        <w:spacing w:after="0"/>
        <w:ind w:left="680" w:right="-57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t>от 5 до 10 лет – 8 человек</w:t>
      </w:r>
    </w:p>
    <w:p w:rsidR="00E338CF" w:rsidRPr="00E338CF" w:rsidRDefault="00E338CF" w:rsidP="00E338CF">
      <w:pPr>
        <w:pStyle w:val="ab"/>
        <w:numPr>
          <w:ilvl w:val="0"/>
          <w:numId w:val="8"/>
        </w:numPr>
        <w:spacing w:after="0"/>
        <w:ind w:left="680" w:right="-57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lastRenderedPageBreak/>
        <w:t>от 10 до 15 лет – 4 человек</w:t>
      </w:r>
    </w:p>
    <w:p w:rsidR="00E338CF" w:rsidRPr="00E338CF" w:rsidRDefault="00E338CF" w:rsidP="00E338CF">
      <w:pPr>
        <w:pStyle w:val="ab"/>
        <w:numPr>
          <w:ilvl w:val="0"/>
          <w:numId w:val="8"/>
        </w:numPr>
        <w:spacing w:after="0"/>
        <w:ind w:left="680" w:right="-57"/>
        <w:rPr>
          <w:rFonts w:ascii="Times New Roman" w:hAnsi="Times New Roman"/>
          <w:sz w:val="28"/>
          <w:szCs w:val="28"/>
        </w:rPr>
      </w:pPr>
      <w:r w:rsidRPr="00E338CF">
        <w:rPr>
          <w:rFonts w:ascii="Times New Roman" w:hAnsi="Times New Roman"/>
          <w:sz w:val="28"/>
          <w:szCs w:val="28"/>
        </w:rPr>
        <w:t>более -15 лет – 17 человек</w:t>
      </w:r>
    </w:p>
    <w:p w:rsidR="00793708" w:rsidRPr="00847FF4" w:rsidRDefault="00793708" w:rsidP="0079370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847FF4">
        <w:rPr>
          <w:rFonts w:ascii="Times New Roman" w:hAnsi="Times New Roman"/>
          <w:sz w:val="28"/>
          <w:szCs w:val="28"/>
        </w:rPr>
        <w:t xml:space="preserve">Аттестация работников проводится в соответствии с Положением о порядке аттестации педагогических и руководящих работников </w:t>
      </w:r>
      <w:r>
        <w:rPr>
          <w:rFonts w:ascii="Times New Roman" w:hAnsi="Times New Roman"/>
          <w:sz w:val="28"/>
          <w:szCs w:val="28"/>
        </w:rPr>
        <w:t>г</w:t>
      </w:r>
      <w:r w:rsidRPr="00847FF4">
        <w:rPr>
          <w:rFonts w:ascii="Times New Roman" w:hAnsi="Times New Roman"/>
          <w:sz w:val="28"/>
          <w:szCs w:val="28"/>
        </w:rPr>
        <w:t>осударственных и муниципальных образовательных учреждений, нормативных документов Российской Федерации.</w:t>
      </w:r>
    </w:p>
    <w:p w:rsidR="00793708" w:rsidRPr="00D93AE9" w:rsidRDefault="00793708" w:rsidP="00793708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t>Оценка учебно-методического, библиотечно-информационного обеспечения</w:t>
      </w:r>
    </w:p>
    <w:p w:rsidR="00793708" w:rsidRPr="00D93AE9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>Учебно-методическое обеспечение включает работу по оснащению образовательной деятельности передовыми методиками, 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793708" w:rsidRPr="00D93AE9" w:rsidRDefault="00793708" w:rsidP="00793708">
      <w:pPr>
        <w:pStyle w:val="af5"/>
        <w:spacing w:after="0" w:line="276" w:lineRule="auto"/>
        <w:ind w:firstLine="360"/>
        <w:jc w:val="both"/>
        <w:rPr>
          <w:sz w:val="28"/>
          <w:szCs w:val="28"/>
        </w:rPr>
      </w:pPr>
      <w:r w:rsidRPr="00D93AE9">
        <w:rPr>
          <w:sz w:val="28"/>
          <w:szCs w:val="28"/>
        </w:rPr>
        <w:t xml:space="preserve"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80 %. </w:t>
      </w:r>
    </w:p>
    <w:p w:rsidR="00793708" w:rsidRPr="00E16ED0" w:rsidRDefault="00793708" w:rsidP="0079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в социальных сетях. 100% воспитателей считает,  что использование ИКТ существенно облегчает проведение занятий и позволяет разнообразить их. </w:t>
      </w:r>
      <w:r w:rsidRPr="00E16ED0">
        <w:rPr>
          <w:rFonts w:ascii="Times New Roman" w:hAnsi="Times New Roman"/>
          <w:sz w:val="28"/>
          <w:szCs w:val="28"/>
        </w:rPr>
        <w:t xml:space="preserve">80% педагогов имеют личные достижения в области использования ИКТ.   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ED0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У</w:t>
      </w:r>
      <w:r w:rsidRPr="00E16ED0">
        <w:rPr>
          <w:rFonts w:ascii="Times New Roman" w:hAnsi="Times New Roman"/>
          <w:sz w:val="28"/>
          <w:szCs w:val="28"/>
        </w:rPr>
        <w:t>чебно-методическое, обеспечение в ДОУ</w:t>
      </w:r>
      <w:r w:rsidRPr="00D93AE9">
        <w:rPr>
          <w:rFonts w:ascii="Times New Roman" w:hAnsi="Times New Roman"/>
          <w:sz w:val="28"/>
          <w:szCs w:val="28"/>
        </w:rPr>
        <w:t xml:space="preserve"> соответствует требованиям реализуемой образовательной программы, обеспечивает  образовательную деятельность,  присмотр и уход. В ДОУ созданы условия 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</w:t>
      </w:r>
      <w:proofErr w:type="gramStart"/>
      <w:r w:rsidRPr="00D93AE9">
        <w:rPr>
          <w:rFonts w:ascii="Times New Roman" w:hAnsi="Times New Roman"/>
          <w:sz w:val="28"/>
          <w:szCs w:val="28"/>
        </w:rPr>
        <w:t>.м</w:t>
      </w:r>
      <w:proofErr w:type="gramEnd"/>
      <w:r w:rsidRPr="00D93AE9">
        <w:rPr>
          <w:rFonts w:ascii="Times New Roman" w:hAnsi="Times New Roman"/>
          <w:sz w:val="28"/>
          <w:szCs w:val="28"/>
        </w:rPr>
        <w:t xml:space="preserve">астерства и успехам в конкурсном движении.   </w:t>
      </w: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AE9">
        <w:rPr>
          <w:rFonts w:ascii="Times New Roman" w:hAnsi="Times New Roman"/>
          <w:sz w:val="28"/>
          <w:szCs w:val="28"/>
        </w:rPr>
        <w:t xml:space="preserve">      </w:t>
      </w:r>
    </w:p>
    <w:p w:rsidR="00E338CF" w:rsidRDefault="00E338CF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8CF" w:rsidRDefault="00E338CF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8CF" w:rsidRDefault="00E338CF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08" w:rsidRPr="00D93AE9" w:rsidRDefault="00793708" w:rsidP="00793708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93AE9">
        <w:rPr>
          <w:rFonts w:ascii="Times New Roman" w:hAnsi="Times New Roman"/>
          <w:b/>
          <w:sz w:val="28"/>
          <w:szCs w:val="28"/>
        </w:rPr>
        <w:lastRenderedPageBreak/>
        <w:t>Оценка материально-технической базы</w:t>
      </w:r>
    </w:p>
    <w:p w:rsidR="00391133" w:rsidRDefault="00391133" w:rsidP="007937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133" w:rsidRDefault="00391133" w:rsidP="0039113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91133" w:rsidRDefault="00391133" w:rsidP="00391133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>
        <w:rPr>
          <w:rFonts w:ascii="Times New Roman" w:hAnsi="Times New Roman"/>
          <w:sz w:val="28"/>
          <w:szCs w:val="28"/>
        </w:rPr>
        <w:t>СанПинов</w:t>
      </w:r>
      <w:proofErr w:type="spellEnd"/>
      <w:r>
        <w:rPr>
          <w:rFonts w:ascii="Times New Roman" w:hAnsi="Times New Roman"/>
          <w:sz w:val="28"/>
          <w:szCs w:val="28"/>
        </w:rPr>
        <w:t>. Работа по  материально-техническому обеспечению планируется в годовом плане, отражена в соглашении по охране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692"/>
        <w:gridCol w:w="4643"/>
      </w:tblGrid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материально технической базы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детского сада находится по адресу: п. Понтонный, ул. Южная, д.31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лит. 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здании 2 этажа, имеется центральное отопление,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подведены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вода и канализация.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оснащено сантехническим оборудованием.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Крыша и подвал отвечают требованиям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пожарной безопасности.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детским садом закреплен участок земли в 10001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имеющий ограждение и мусорный бак расположенный на территории.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детском саду 12 групповых комнат, 4 из них оснащены отдельными спальнями (2 ясельные и 2 младшие</w:t>
            </w:r>
            <w:r w:rsidRPr="00E15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группы). 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имеет свой вход из общего коридора.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шкафами для учебно-методических и раздаточных материалов, рабочими столами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стульями для взрослых.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материалы и  оборудование для поддержания санитарного состояния групп.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находится на первом этаже и полностью оборудован спортивным инвентарем, имеются детские тренажеры.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Программно-методические материалы соответствуют  возрастным особенностям, учитывают состояние здоровья детей, планируются с учетом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ДОУ функционирует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Программно-методические материалы соответствуют  возрастным особенностям, учитывают речевые заключения детей, планируются с учетом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 находится на первом этаже и полностью оборудован. Имеются фортепиано, музыкальный центр, детские музыкальные инструменты.</w:t>
            </w:r>
          </w:p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кабинет находится на первом этаже и полностью оборудован. Имеются библиотека методической литературы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периодических изданий, компьютер, демонстрационные материалы, видеотека.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Пищеблок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Находится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этаже.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инвентарем и посудой. 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Находится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этаже.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необходимым инвентарем и электрооборудованием. 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 находится на первом этаже и полностью оборудован необходимым инвентарем и медикаментами. Имеются отдельный кабинет врача, процедурный кабинет и изолятор.</w:t>
            </w:r>
          </w:p>
        </w:tc>
      </w:tr>
      <w:tr w:rsidR="00391133" w:rsidTr="00F11EF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ДОУ оборудовано 7 участков.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всех участках имеются зеленые насаждения, разбиты цветники, садово-декоративные конструкции, игровое оборудование (домики, качели, корабли, поезд, автобус, машина, горки, песочницы) в соответствии с возрастом и требованиями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391133" w:rsidRDefault="00391133" w:rsidP="00391133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1133" w:rsidRDefault="00391133" w:rsidP="00391133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и оснащенность специализированных кабинетов, помещений:</w:t>
      </w:r>
    </w:p>
    <w:p w:rsidR="00391133" w:rsidRDefault="00391133" w:rsidP="00391133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41"/>
        <w:gridCol w:w="1443"/>
      </w:tblGrid>
      <w:tr w:rsidR="00391133" w:rsidTr="00F11EF5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391133" w:rsidTr="00F11EF5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391133" w:rsidTr="00F11EF5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391133" w:rsidTr="00F11EF5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мебелью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</w:tr>
      <w:tr w:rsidR="00391133" w:rsidTr="00F11EF5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391133" w:rsidTr="00F11EF5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3" w:rsidRDefault="00391133" w:rsidP="00F11EF5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</w:tbl>
    <w:p w:rsidR="00391133" w:rsidRDefault="00391133" w:rsidP="0039113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образованию, требует периодического обновления и пополнения.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, нормам охраны труда. Проведена аттестация рабочих мест.</w:t>
      </w:r>
    </w:p>
    <w:p w:rsidR="00793708" w:rsidRDefault="00793708" w:rsidP="0039113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D95">
        <w:rPr>
          <w:rFonts w:ascii="Times New Roman" w:hAnsi="Times New Roman"/>
          <w:b/>
          <w:bCs/>
          <w:sz w:val="28"/>
          <w:szCs w:val="28"/>
        </w:rPr>
        <w:t xml:space="preserve">В соответствии с выбранными образовательными ориентирами сформулированы годовые задачи </w:t>
      </w:r>
      <w:r w:rsidRPr="00F709A0">
        <w:rPr>
          <w:rFonts w:ascii="Times New Roman" w:hAnsi="Times New Roman"/>
          <w:b/>
          <w:bCs/>
          <w:sz w:val="28"/>
          <w:szCs w:val="28"/>
        </w:rPr>
        <w:t>на 201</w:t>
      </w:r>
      <w:r w:rsidR="00391133">
        <w:rPr>
          <w:rFonts w:ascii="Times New Roman" w:hAnsi="Times New Roman"/>
          <w:b/>
          <w:bCs/>
          <w:sz w:val="28"/>
          <w:szCs w:val="28"/>
        </w:rPr>
        <w:t>8</w:t>
      </w:r>
      <w:r w:rsidRPr="00F709A0">
        <w:rPr>
          <w:rFonts w:ascii="Times New Roman" w:hAnsi="Times New Roman"/>
          <w:b/>
          <w:bCs/>
          <w:sz w:val="28"/>
          <w:szCs w:val="28"/>
        </w:rPr>
        <w:t>-201</w:t>
      </w:r>
      <w:r w:rsidR="00391133">
        <w:rPr>
          <w:rFonts w:ascii="Times New Roman" w:hAnsi="Times New Roman"/>
          <w:b/>
          <w:bCs/>
          <w:sz w:val="28"/>
          <w:szCs w:val="28"/>
        </w:rPr>
        <w:t>9</w:t>
      </w:r>
      <w:r w:rsidRPr="00F709A0"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r w:rsidRPr="00E90D95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38B">
        <w:rPr>
          <w:sz w:val="28"/>
          <w:szCs w:val="28"/>
        </w:rPr>
        <w:t xml:space="preserve">Совершенствование роста профессиональной компетентности педагогов и специалистов ДОУ в условиях реализации ФГОС и введения </w:t>
      </w:r>
      <w:proofErr w:type="spellStart"/>
      <w:r w:rsidRPr="000E538B">
        <w:rPr>
          <w:sz w:val="28"/>
          <w:szCs w:val="28"/>
        </w:rPr>
        <w:t>Профстандарта</w:t>
      </w:r>
      <w:proofErr w:type="spellEnd"/>
      <w:r w:rsidRPr="000E538B">
        <w:rPr>
          <w:sz w:val="28"/>
          <w:szCs w:val="28"/>
        </w:rPr>
        <w:t>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Организация обучения и повышения квалификации воспитателей.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Организация участия педагогов в работе творческих проблемных групп.</w:t>
      </w:r>
    </w:p>
    <w:p w:rsidR="00391133" w:rsidRPr="007A130D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130D">
        <w:rPr>
          <w:sz w:val="28"/>
          <w:szCs w:val="28"/>
        </w:rPr>
        <w:t>Содействие развитию ДОУ достижению качественного образования дошкольников изменению профессиональной позиции педагога.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Системное внедрение использование современных образовательных технологий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обучения.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Организация участия в профессиональных конкурсах.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Включение педагогов в инновационную деятельность.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Диссеминация инновационного педагогического опыта.</w:t>
      </w:r>
    </w:p>
    <w:p w:rsidR="00391133" w:rsidRPr="000E538B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Обеспечение сетевого взаимодействия ДОУ с образовательными и культурными учреждениями.</w:t>
      </w:r>
    </w:p>
    <w:p w:rsidR="00391133" w:rsidRPr="007A130D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3B60">
        <w:rPr>
          <w:sz w:val="28"/>
          <w:szCs w:val="28"/>
        </w:rPr>
        <w:t>С целью обеспечения качественного образования направить работу ДОУ на создание условий для всестороннего развития дошкольников, учитывая их индивидуальные потребности и возможности;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D25E8D">
        <w:rPr>
          <w:sz w:val="28"/>
          <w:szCs w:val="28"/>
        </w:rPr>
        <w:t>Формирование экологической, художественной и речевой культуры детей.</w:t>
      </w:r>
    </w:p>
    <w:p w:rsidR="00391133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5E8D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</w:t>
      </w:r>
      <w:r w:rsidRPr="00D25E8D">
        <w:rPr>
          <w:sz w:val="28"/>
          <w:szCs w:val="28"/>
        </w:rPr>
        <w:t>Обеспечение поддержки детей с ОВЗ и раннего возраста.</w:t>
      </w:r>
    </w:p>
    <w:p w:rsidR="00391133" w:rsidRPr="00CD3B60" w:rsidRDefault="00391133" w:rsidP="00391133">
      <w:pPr>
        <w:pStyle w:val="Default"/>
        <w:spacing w:after="27"/>
        <w:jc w:val="both"/>
        <w:rPr>
          <w:sz w:val="28"/>
          <w:szCs w:val="28"/>
        </w:rPr>
      </w:pPr>
      <w:r w:rsidRPr="00CD3B60">
        <w:rPr>
          <w:sz w:val="28"/>
          <w:szCs w:val="28"/>
        </w:rPr>
        <w:t xml:space="preserve">4. Формировать у детей потребности и мотивации к сохранению и укреплению своего здоровья посредством </w:t>
      </w:r>
      <w:proofErr w:type="spellStart"/>
      <w:r w:rsidRPr="00CD3B60">
        <w:rPr>
          <w:sz w:val="28"/>
          <w:szCs w:val="28"/>
        </w:rPr>
        <w:t>здоровьесберегающих</w:t>
      </w:r>
      <w:proofErr w:type="spellEnd"/>
      <w:r w:rsidRPr="00CD3B60">
        <w:rPr>
          <w:sz w:val="28"/>
          <w:szCs w:val="28"/>
        </w:rPr>
        <w:t xml:space="preserve"> технологий. </w:t>
      </w:r>
    </w:p>
    <w:p w:rsidR="00391133" w:rsidRPr="00CD3B60" w:rsidRDefault="00391133" w:rsidP="00391133">
      <w:pPr>
        <w:pStyle w:val="Default"/>
        <w:spacing w:after="27"/>
        <w:jc w:val="both"/>
        <w:rPr>
          <w:sz w:val="28"/>
          <w:szCs w:val="28"/>
        </w:rPr>
      </w:pPr>
      <w:r w:rsidRPr="00CD3B60">
        <w:rPr>
          <w:sz w:val="28"/>
          <w:szCs w:val="28"/>
        </w:rPr>
        <w:t>5. Расширить формы взаимодействия со школой с целью обеспечения преемственности основных образовательных программ дошкольного и начального общего образования.</w:t>
      </w:r>
    </w:p>
    <w:p w:rsidR="00391133" w:rsidRPr="00CA440C" w:rsidRDefault="00391133" w:rsidP="00391133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3B60">
        <w:rPr>
          <w:sz w:val="28"/>
          <w:szCs w:val="28"/>
        </w:rPr>
        <w:t>. Обеспечить внедрение современных форм выстраивания партнерских отношений с родителями (законными представителями), как активными участниками образовательных отношений</w:t>
      </w:r>
      <w:r w:rsidRPr="00CA440C">
        <w:rPr>
          <w:sz w:val="28"/>
          <w:szCs w:val="28"/>
        </w:rPr>
        <w:t xml:space="preserve"> </w:t>
      </w:r>
    </w:p>
    <w:p w:rsidR="00391133" w:rsidRPr="005F0779" w:rsidRDefault="00391133" w:rsidP="00391133">
      <w:pPr>
        <w:pStyle w:val="Default"/>
        <w:spacing w:after="27"/>
        <w:ind w:left="1440"/>
        <w:jc w:val="both"/>
        <w:rPr>
          <w:sz w:val="28"/>
          <w:szCs w:val="28"/>
        </w:rPr>
      </w:pPr>
    </w:p>
    <w:p w:rsidR="00391133" w:rsidRPr="009E7831" w:rsidRDefault="00391133" w:rsidP="00391133">
      <w:pPr>
        <w:pStyle w:val="Default"/>
        <w:spacing w:after="27"/>
        <w:ind w:left="1440"/>
        <w:jc w:val="both"/>
        <w:rPr>
          <w:sz w:val="28"/>
          <w:szCs w:val="28"/>
          <w:highlight w:val="yellow"/>
        </w:rPr>
      </w:pPr>
    </w:p>
    <w:p w:rsidR="00391133" w:rsidRDefault="00391133" w:rsidP="0039113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708" w:rsidRPr="00E4634B" w:rsidRDefault="00793708" w:rsidP="00793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34B">
        <w:rPr>
          <w:rFonts w:ascii="Times New Roman" w:hAnsi="Times New Roman"/>
          <w:b/>
          <w:bCs/>
          <w:sz w:val="28"/>
          <w:szCs w:val="28"/>
        </w:rPr>
        <w:t>ПОКАЗАТЕЛИ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3708" w:rsidRDefault="00793708" w:rsidP="00793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463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463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634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63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ar43"/>
            <w:bookmarkEnd w:id="1"/>
            <w:r w:rsidRPr="00E4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30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2</w:t>
            </w:r>
            <w:r w:rsidR="003033AF">
              <w:rPr>
                <w:rFonts w:ascii="Times New Roman" w:hAnsi="Times New Roman"/>
                <w:sz w:val="28"/>
                <w:szCs w:val="28"/>
              </w:rPr>
              <w:t>47</w:t>
            </w:r>
            <w:r w:rsidRPr="00E4634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4634B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E4634B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30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2</w:t>
            </w:r>
            <w:r w:rsidR="003033AF">
              <w:rPr>
                <w:rFonts w:ascii="Times New Roman" w:hAnsi="Times New Roman"/>
                <w:sz w:val="28"/>
                <w:szCs w:val="28"/>
              </w:rPr>
              <w:t>47</w:t>
            </w:r>
            <w:r w:rsidRPr="00E4634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3033AF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793708" w:rsidRPr="00E4634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Pr="00E4634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2</w:t>
            </w:r>
            <w:r w:rsidR="003033AF">
              <w:rPr>
                <w:rFonts w:ascii="Times New Roman" w:hAnsi="Times New Roman"/>
                <w:sz w:val="28"/>
                <w:szCs w:val="28"/>
              </w:rPr>
              <w:t>47</w:t>
            </w:r>
            <w:r w:rsidRPr="00E4634B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4634B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E4634B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2</w:t>
            </w:r>
            <w:r w:rsidR="003033AF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E4634B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 xml:space="preserve"> 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5B3DF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 </w:t>
            </w:r>
            <w:r w:rsidR="00793708" w:rsidRPr="008014F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5B3DF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8-10 дней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E23020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793708" w:rsidRPr="00E4634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E23020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93708" w:rsidRPr="008014FA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8014FA" w:rsidRDefault="00793708" w:rsidP="00E2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5</w:t>
            </w:r>
            <w:r w:rsidR="00E23020">
              <w:rPr>
                <w:rFonts w:ascii="Times New Roman" w:hAnsi="Times New Roman"/>
                <w:sz w:val="28"/>
                <w:szCs w:val="28"/>
              </w:rPr>
              <w:t>8</w:t>
            </w:r>
            <w:r w:rsidRPr="008014F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16 человек/</w:t>
            </w:r>
          </w:p>
          <w:p w:rsidR="00793708" w:rsidRPr="008014FA" w:rsidRDefault="00E23020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93708" w:rsidRPr="008014F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16 человек/</w:t>
            </w:r>
          </w:p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49 %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8014F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1</w:t>
            </w:r>
            <w:r w:rsidR="00E23020">
              <w:rPr>
                <w:rFonts w:ascii="Times New Roman" w:hAnsi="Times New Roman"/>
                <w:sz w:val="28"/>
                <w:szCs w:val="28"/>
              </w:rPr>
              <w:t>6</w:t>
            </w:r>
            <w:r w:rsidRPr="008014FA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8014FA" w:rsidRDefault="00793708" w:rsidP="00E2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FA">
              <w:rPr>
                <w:rFonts w:ascii="Times New Roman" w:hAnsi="Times New Roman"/>
                <w:sz w:val="28"/>
                <w:szCs w:val="28"/>
              </w:rPr>
              <w:t>4</w:t>
            </w:r>
            <w:r w:rsidR="00E23020">
              <w:rPr>
                <w:rFonts w:ascii="Times New Roman" w:hAnsi="Times New Roman"/>
                <w:sz w:val="28"/>
                <w:szCs w:val="28"/>
              </w:rPr>
              <w:t>9</w:t>
            </w:r>
            <w:r w:rsidRPr="008014F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2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E23020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93708" w:rsidRPr="00194B9C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76 %</w:t>
            </w:r>
          </w:p>
        </w:tc>
      </w:tr>
      <w:tr w:rsidR="00793708" w:rsidRPr="007C1573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3 человек/</w:t>
            </w:r>
          </w:p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793708" w:rsidRPr="007C1573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2</w:t>
            </w:r>
            <w:r w:rsidR="00E23020">
              <w:rPr>
                <w:rFonts w:ascii="Times New Roman" w:hAnsi="Times New Roman"/>
                <w:sz w:val="28"/>
                <w:szCs w:val="28"/>
              </w:rPr>
              <w:t>4</w:t>
            </w:r>
            <w:r w:rsidRPr="00194B9C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194B9C" w:rsidRDefault="00793708" w:rsidP="00E2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6</w:t>
            </w:r>
            <w:r w:rsidR="00E23020">
              <w:rPr>
                <w:rFonts w:ascii="Times New Roman" w:hAnsi="Times New Roman"/>
                <w:sz w:val="28"/>
                <w:szCs w:val="28"/>
              </w:rPr>
              <w:t>7</w:t>
            </w:r>
            <w:r w:rsidRPr="00194B9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708" w:rsidRDefault="00423BBF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3708" w:rsidRPr="00194B9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C77FBD" w:rsidRPr="00194B9C" w:rsidRDefault="00C77FBD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423BBF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3708" w:rsidRPr="00194B9C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194B9C" w:rsidRDefault="00C77FBD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3708" w:rsidRPr="00194B9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9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194B9C" w:rsidRDefault="00423BBF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93708" w:rsidRPr="00194B9C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194B9C" w:rsidRDefault="00C77FBD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3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708" w:rsidRPr="00194B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2F2BB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B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2F2BBA" w:rsidRDefault="00C77FBD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793708" w:rsidRPr="002F2BBA">
              <w:rPr>
                <w:rFonts w:ascii="Times New Roman" w:hAnsi="Times New Roman"/>
                <w:sz w:val="28"/>
                <w:szCs w:val="28"/>
              </w:rPr>
              <w:t xml:space="preserve"> человека/</w:t>
            </w:r>
          </w:p>
          <w:p w:rsidR="00793708" w:rsidRPr="002F2BBA" w:rsidRDefault="00C77FBD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93708" w:rsidRPr="002F2BB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2F2BB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B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2F2BB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BA">
              <w:rPr>
                <w:rFonts w:ascii="Times New Roman" w:hAnsi="Times New Roman"/>
                <w:sz w:val="28"/>
                <w:szCs w:val="28"/>
              </w:rPr>
              <w:t>1 человек/</w:t>
            </w:r>
          </w:p>
          <w:p w:rsidR="00793708" w:rsidRPr="002F2BBA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2BB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2D09">
              <w:rPr>
                <w:rFonts w:ascii="Times New Roman" w:hAnsi="Times New Roman"/>
                <w:sz w:val="28"/>
                <w:szCs w:val="28"/>
              </w:rPr>
              <w:t>Численность/удельный вес 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B2D09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793708" w:rsidRPr="007B2D09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7B2D09" w:rsidRDefault="007B2D09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793708" w:rsidRPr="007B2D0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B2D09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793708" w:rsidRPr="007B2D09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793708" w:rsidRPr="007B2D09" w:rsidRDefault="00793708" w:rsidP="007B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t>9</w:t>
            </w:r>
            <w:r w:rsidR="007B2D09">
              <w:rPr>
                <w:rFonts w:ascii="Times New Roman" w:hAnsi="Times New Roman"/>
                <w:sz w:val="28"/>
                <w:szCs w:val="28"/>
              </w:rPr>
              <w:t>7</w:t>
            </w:r>
            <w:r w:rsidRPr="007B2D0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7B2D09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D09">
              <w:rPr>
                <w:rFonts w:ascii="Times New Roman" w:hAnsi="Times New Roman"/>
                <w:sz w:val="28"/>
                <w:szCs w:val="28"/>
              </w:rPr>
              <w:t>1/7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C77FBD" w:rsidP="00C7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ar163"/>
            <w:bookmarkEnd w:id="2"/>
            <w:r w:rsidRPr="00E4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C00100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10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C00100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100">
              <w:rPr>
                <w:rFonts w:ascii="Times New Roman" w:hAnsi="Times New Roman"/>
                <w:sz w:val="28"/>
                <w:szCs w:val="28"/>
              </w:rPr>
              <w:t>4,18 кв. м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C00100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10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C00100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100">
              <w:rPr>
                <w:rFonts w:ascii="Times New Roman" w:hAnsi="Times New Roman"/>
                <w:sz w:val="28"/>
                <w:szCs w:val="28"/>
              </w:rPr>
              <w:t>163,6 кв. м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3708" w:rsidTr="00F11EF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708" w:rsidRPr="00E4634B" w:rsidRDefault="00793708" w:rsidP="00F1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34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93708" w:rsidRDefault="00793708" w:rsidP="00793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793708" w:rsidRDefault="00793708" w:rsidP="0079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93708" w:rsidSect="00175B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4AA"/>
    <w:multiLevelType w:val="hybridMultilevel"/>
    <w:tmpl w:val="DEF03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F17B9"/>
    <w:multiLevelType w:val="hybridMultilevel"/>
    <w:tmpl w:val="90F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52C"/>
    <w:multiLevelType w:val="hybridMultilevel"/>
    <w:tmpl w:val="126E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2227"/>
    <w:multiLevelType w:val="multilevel"/>
    <w:tmpl w:val="E50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D3A49"/>
    <w:multiLevelType w:val="multilevel"/>
    <w:tmpl w:val="760E8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0C617B"/>
    <w:multiLevelType w:val="hybridMultilevel"/>
    <w:tmpl w:val="E72E6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42D49"/>
    <w:multiLevelType w:val="multilevel"/>
    <w:tmpl w:val="C3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31E5C"/>
    <w:multiLevelType w:val="multilevel"/>
    <w:tmpl w:val="C3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F2099"/>
    <w:multiLevelType w:val="multilevel"/>
    <w:tmpl w:val="DC926F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3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F84C51"/>
    <w:multiLevelType w:val="hybridMultilevel"/>
    <w:tmpl w:val="270ECA32"/>
    <w:lvl w:ilvl="0" w:tplc="5E2E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0F7F"/>
    <w:multiLevelType w:val="hybridMultilevel"/>
    <w:tmpl w:val="CAF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0206C"/>
    <w:multiLevelType w:val="hybridMultilevel"/>
    <w:tmpl w:val="28C2FD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AB13145"/>
    <w:multiLevelType w:val="hybridMultilevel"/>
    <w:tmpl w:val="5BCC1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4705F"/>
    <w:multiLevelType w:val="hybridMultilevel"/>
    <w:tmpl w:val="2B920BD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708"/>
    <w:rsid w:val="00045612"/>
    <w:rsid w:val="000C090E"/>
    <w:rsid w:val="002315EF"/>
    <w:rsid w:val="0026540E"/>
    <w:rsid w:val="00286CA5"/>
    <w:rsid w:val="003033AF"/>
    <w:rsid w:val="00391133"/>
    <w:rsid w:val="00423BBF"/>
    <w:rsid w:val="005B3DF8"/>
    <w:rsid w:val="006A3774"/>
    <w:rsid w:val="007873A3"/>
    <w:rsid w:val="00793708"/>
    <w:rsid w:val="007B2D09"/>
    <w:rsid w:val="008165F0"/>
    <w:rsid w:val="00872EB8"/>
    <w:rsid w:val="008E4106"/>
    <w:rsid w:val="009820E0"/>
    <w:rsid w:val="00C13054"/>
    <w:rsid w:val="00C77FBD"/>
    <w:rsid w:val="00C91D97"/>
    <w:rsid w:val="00E23020"/>
    <w:rsid w:val="00E3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8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qFormat/>
    <w:rsid w:val="00286C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6C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C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6CA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paragraph" w:styleId="af4">
    <w:name w:val="Normal (Web)"/>
    <w:basedOn w:val="a"/>
    <w:uiPriority w:val="99"/>
    <w:unhideWhenUsed/>
    <w:rsid w:val="00793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"/>
    <w:link w:val="af6"/>
    <w:semiHidden/>
    <w:unhideWhenUsed/>
    <w:rsid w:val="00793708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6">
    <w:name w:val="Основной текст Знак"/>
    <w:basedOn w:val="a0"/>
    <w:link w:val="af5"/>
    <w:semiHidden/>
    <w:rsid w:val="0079370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Block Text"/>
    <w:basedOn w:val="a"/>
    <w:uiPriority w:val="99"/>
    <w:unhideWhenUsed/>
    <w:rsid w:val="00793708"/>
    <w:pPr>
      <w:spacing w:after="0" w:line="240" w:lineRule="auto"/>
      <w:ind w:left="284" w:right="140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93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val="ru-RU" w:bidi="ar-SA"/>
    </w:rPr>
  </w:style>
  <w:style w:type="paragraph" w:customStyle="1" w:styleId="Default">
    <w:name w:val="Default"/>
    <w:rsid w:val="003911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5"/>
      <c:hPercent val="42"/>
      <c:rotY val="4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10122405651285"/>
          <c:y val="3.9256391541403812E-2"/>
          <c:w val="0.6446808510638512"/>
          <c:h val="0.773972602739735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tint val="16078"/>
                    <a:invGamma/>
                  </a:srgbClr>
                </a:gs>
              </a:gsLst>
              <a:lin ang="5400000" scaled="1"/>
            </a:gradFill>
            <a:ln w="9138">
              <a:solidFill>
                <a:srgbClr val="000000"/>
              </a:solidFill>
              <a:prstDash val="solid"/>
            </a:ln>
          </c:spPr>
          <c:dLbls>
            <c:spPr>
              <a:noFill/>
              <a:ln w="18275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gradFill rotWithShape="0">
              <a:gsLst>
                <a:gs pos="0">
                  <a:srgbClr val="008000"/>
                </a:gs>
                <a:gs pos="100000">
                  <a:srgbClr val="008000">
                    <a:gamma/>
                    <a:tint val="20784"/>
                    <a:invGamma/>
                  </a:srgbClr>
                </a:gs>
              </a:gsLst>
              <a:lin ang="5400000" scaled="1"/>
            </a:gradFill>
            <a:ln w="9138">
              <a:solidFill>
                <a:srgbClr val="000000"/>
              </a:solidFill>
              <a:prstDash val="solid"/>
            </a:ln>
          </c:spPr>
          <c:dLbls>
            <c:spPr>
              <a:noFill/>
              <a:ln w="18275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76</c:v>
                </c:pt>
                <c:pt idx="1">
                  <c:v>69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tint val="18431"/>
                    <a:invGamma/>
                  </a:srgbClr>
                </a:gs>
              </a:gsLst>
              <a:lin ang="5400000" scaled="1"/>
            </a:gradFill>
            <a:ln w="9138">
              <a:solidFill>
                <a:srgbClr val="000000"/>
              </a:solidFill>
              <a:prstDash val="solid"/>
            </a:ln>
          </c:spPr>
          <c:dLbls>
            <c:spPr>
              <a:noFill/>
              <a:ln w="18275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89646208"/>
        <c:axId val="89648128"/>
        <c:axId val="0"/>
      </c:bar3DChart>
      <c:catAx>
        <c:axId val="89646208"/>
        <c:scaling>
          <c:orientation val="minMax"/>
        </c:scaling>
        <c:axPos val="b"/>
        <c:numFmt formatCode="General" sourceLinked="1"/>
        <c:tickLblPos val="low"/>
        <c:spPr>
          <a:ln w="22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648128"/>
        <c:crosses val="autoZero"/>
        <c:auto val="1"/>
        <c:lblAlgn val="ctr"/>
        <c:lblOffset val="100"/>
        <c:tickLblSkip val="1"/>
        <c:tickMarkSkip val="1"/>
      </c:catAx>
      <c:valAx>
        <c:axId val="89648128"/>
        <c:scaling>
          <c:orientation val="minMax"/>
        </c:scaling>
        <c:axPos val="l"/>
        <c:numFmt formatCode="General" sourceLinked="1"/>
        <c:tickLblPos val="nextTo"/>
        <c:spPr>
          <a:ln w="22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646208"/>
        <c:crosses val="autoZero"/>
        <c:crossBetween val="between"/>
      </c:valAx>
      <c:spPr>
        <a:noFill/>
        <a:ln w="18288">
          <a:noFill/>
        </a:ln>
      </c:spPr>
    </c:plotArea>
    <c:legend>
      <c:legendPos val="r"/>
      <c:layout>
        <c:manualLayout>
          <c:xMode val="edge"/>
          <c:yMode val="edge"/>
          <c:x val="0.71914893617021758"/>
          <c:y val="4.7945205479451775E-2"/>
          <c:w val="0.24893617021276723"/>
          <c:h val="0.5547945205479452"/>
        </c:manualLayout>
      </c:layout>
      <c:spPr>
        <a:noFill/>
        <a:ln w="2285">
          <a:solidFill>
            <a:srgbClr val="000000"/>
          </a:solidFill>
          <a:prstDash val="solid"/>
        </a:ln>
      </c:spPr>
      <c:txPr>
        <a:bodyPr/>
        <a:lstStyle/>
        <a:p>
          <a:pPr>
            <a:defRPr sz="52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4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2018-10-09T05:53:00Z</dcterms:created>
  <dcterms:modified xsi:type="dcterms:W3CDTF">2018-10-09T06:41:00Z</dcterms:modified>
</cp:coreProperties>
</file>